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34709" w14:textId="4BFE8C6D" w:rsidR="00ED1F1D" w:rsidRDefault="00ED1F1D" w:rsidP="00ED1F1D">
      <w:pPr>
        <w:rPr>
          <w:b/>
        </w:rPr>
      </w:pPr>
      <w:r>
        <w:rPr>
          <w:b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ED0CBB2" wp14:editId="7F5E022D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26682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438" y="21192"/>
                <wp:lineTo x="21438" y="0"/>
                <wp:lineTo x="0" y="0"/>
              </wp:wrapPolygon>
            </wp:wrapTight>
            <wp:docPr id="19" name="Picture 8" descr="downloa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load 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933810" w14:textId="77777777" w:rsidR="00ED1F1D" w:rsidRPr="00A742A1" w:rsidRDefault="00ED1F1D" w:rsidP="00ED1F1D">
      <w:pPr>
        <w:snapToGrid w:val="0"/>
        <w:jc w:val="both"/>
        <w:rPr>
          <w:rFonts w:eastAsia="Calibri"/>
          <w:b/>
          <w:i/>
          <w:color w:val="2F5496" w:themeColor="accent1" w:themeShade="BF"/>
          <w:sz w:val="22"/>
          <w:szCs w:val="22"/>
          <w:lang w:val="fr-FR"/>
        </w:rPr>
      </w:pPr>
    </w:p>
    <w:p w14:paraId="401F70F0" w14:textId="267B55A0" w:rsidR="00ED1F1D" w:rsidRDefault="00ED1F1D" w:rsidP="00ED1F1D">
      <w:pPr>
        <w:spacing w:line="360" w:lineRule="auto"/>
        <w:rPr>
          <w:rFonts w:eastAsia="Calibri"/>
          <w:i/>
          <w:color w:val="002060"/>
          <w:sz w:val="22"/>
          <w:szCs w:val="22"/>
          <w:lang w:val="fr-FR"/>
        </w:rPr>
      </w:pPr>
      <w:r>
        <w:rPr>
          <w:rFonts w:eastAsia="Calibri"/>
          <w:i/>
          <w:color w:val="002060"/>
          <w:sz w:val="22"/>
          <w:szCs w:val="22"/>
          <w:lang w:val="fr-FR"/>
        </w:rPr>
        <w:t xml:space="preserve">                                                                   </w:t>
      </w:r>
    </w:p>
    <w:p w14:paraId="6F291C78" w14:textId="77777777" w:rsidR="00DE5F8E" w:rsidRDefault="00DE5F8E" w:rsidP="00DE5F8E">
      <w:pPr>
        <w:spacing w:line="360" w:lineRule="auto"/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</w:pPr>
    </w:p>
    <w:p w14:paraId="2F18C3C9" w14:textId="77777777" w:rsidR="00106698" w:rsidRDefault="00106698" w:rsidP="00ED1F1D">
      <w:pPr>
        <w:spacing w:line="360" w:lineRule="auto"/>
        <w:jc w:val="center"/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</w:pPr>
    </w:p>
    <w:p w14:paraId="2FD4B8A2" w14:textId="65708EC3" w:rsidR="00ED1F1D" w:rsidRPr="00ED1F1D" w:rsidRDefault="00ED1F1D" w:rsidP="00ED1F1D">
      <w:pPr>
        <w:spacing w:line="360" w:lineRule="auto"/>
        <w:jc w:val="center"/>
        <w:rPr>
          <w:rFonts w:eastAsia="Calibri"/>
          <w:b/>
          <w:bCs/>
          <w:iCs/>
          <w:color w:val="002060"/>
          <w:sz w:val="28"/>
          <w:szCs w:val="28"/>
          <w:lang w:val="fr-FR"/>
        </w:rPr>
      </w:pPr>
      <w:proofErr w:type="spellStart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Proiect</w:t>
      </w:r>
      <w:proofErr w:type="spellEnd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didactic</w:t>
      </w:r>
      <w:proofErr w:type="spellEnd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 – </w:t>
      </w:r>
      <w:proofErr w:type="spellStart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clasa</w:t>
      </w:r>
      <w:proofErr w:type="spellEnd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 a </w:t>
      </w:r>
      <w:r w:rsidR="0065002F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IX</w:t>
      </w:r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-</w:t>
      </w:r>
      <w:proofErr w:type="gramStart"/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a</w:t>
      </w:r>
      <w:proofErr w:type="gramEnd"/>
      <w:r w:rsidR="00382A49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 A</w:t>
      </w:r>
    </w:p>
    <w:p w14:paraId="3D5DA226" w14:textId="4CCFCACD" w:rsidR="00ED1F1D" w:rsidRDefault="00ED1F1D" w:rsidP="00ED1F1D">
      <w:pPr>
        <w:jc w:val="center"/>
        <w:rPr>
          <w:rFonts w:eastAsia="Arial"/>
          <w:b/>
        </w:rPr>
      </w:pPr>
    </w:p>
    <w:p w14:paraId="086506CD" w14:textId="77777777" w:rsidR="00DE5F8E" w:rsidRDefault="00DE5F8E" w:rsidP="00DE5F8E">
      <w:pPr>
        <w:spacing w:line="276" w:lineRule="auto"/>
        <w:rPr>
          <w:rFonts w:eastAsia="Arial"/>
          <w:b/>
        </w:rPr>
      </w:pPr>
    </w:p>
    <w:p w14:paraId="13D222DB" w14:textId="77777777" w:rsidR="00DE5F8E" w:rsidRDefault="00DE5F8E" w:rsidP="00DE5F8E">
      <w:pPr>
        <w:spacing w:line="276" w:lineRule="auto"/>
        <w:rPr>
          <w:rFonts w:eastAsia="Arial"/>
          <w:b/>
        </w:rPr>
      </w:pPr>
    </w:p>
    <w:p w14:paraId="5FD51CBA" w14:textId="77777777" w:rsidR="0065002F" w:rsidRPr="00CD25F8" w:rsidRDefault="0065002F" w:rsidP="0065002F">
      <w:pPr>
        <w:rPr>
          <w:rFonts w:eastAsia="Arial"/>
          <w:b/>
          <w:sz w:val="20"/>
          <w:szCs w:val="20"/>
        </w:rPr>
      </w:pPr>
      <w:proofErr w:type="spellStart"/>
      <w:r w:rsidRPr="00CD25F8">
        <w:rPr>
          <w:rFonts w:eastAsia="Arial"/>
          <w:b/>
          <w:sz w:val="20"/>
          <w:szCs w:val="20"/>
        </w:rPr>
        <w:t>Unitatea</w:t>
      </w:r>
      <w:proofErr w:type="spellEnd"/>
      <w:r w:rsidRPr="00CD25F8">
        <w:rPr>
          <w:rFonts w:eastAsia="Arial"/>
          <w:b/>
          <w:sz w:val="20"/>
          <w:szCs w:val="20"/>
        </w:rPr>
        <w:t xml:space="preserve"> de </w:t>
      </w:r>
      <w:proofErr w:type="spellStart"/>
      <w:r w:rsidRPr="00CD25F8">
        <w:rPr>
          <w:rFonts w:eastAsia="Arial"/>
          <w:b/>
          <w:sz w:val="20"/>
          <w:szCs w:val="20"/>
        </w:rPr>
        <w:t>învățământ</w:t>
      </w:r>
      <w:proofErr w:type="spellEnd"/>
      <w:r w:rsidRPr="00CD25F8">
        <w:rPr>
          <w:rFonts w:eastAsia="Arial"/>
          <w:b/>
          <w:sz w:val="20"/>
          <w:szCs w:val="20"/>
        </w:rPr>
        <w:t xml:space="preserve">: </w:t>
      </w:r>
      <w:proofErr w:type="spellStart"/>
      <w:r w:rsidRPr="00CD25F8">
        <w:rPr>
          <w:rFonts w:eastAsia="Arial"/>
          <w:b/>
          <w:sz w:val="20"/>
          <w:szCs w:val="20"/>
        </w:rPr>
        <w:t>Colegiul</w:t>
      </w:r>
      <w:proofErr w:type="spellEnd"/>
      <w:r w:rsidRPr="00CD25F8">
        <w:rPr>
          <w:rFonts w:eastAsia="Arial"/>
          <w:b/>
          <w:sz w:val="20"/>
          <w:szCs w:val="20"/>
        </w:rPr>
        <w:t xml:space="preserve"> </w:t>
      </w:r>
      <w:proofErr w:type="spellStart"/>
      <w:r w:rsidRPr="00CD25F8">
        <w:rPr>
          <w:rFonts w:eastAsia="Arial"/>
          <w:b/>
          <w:sz w:val="20"/>
          <w:szCs w:val="20"/>
        </w:rPr>
        <w:t>Tehnic</w:t>
      </w:r>
      <w:proofErr w:type="spellEnd"/>
      <w:r w:rsidRPr="00CD25F8">
        <w:rPr>
          <w:rFonts w:eastAsia="Arial"/>
          <w:b/>
          <w:sz w:val="20"/>
          <w:szCs w:val="20"/>
        </w:rPr>
        <w:t xml:space="preserve"> “</w:t>
      </w:r>
      <w:proofErr w:type="spellStart"/>
      <w:r w:rsidRPr="00CD25F8">
        <w:rPr>
          <w:rFonts w:eastAsia="Arial"/>
          <w:b/>
          <w:sz w:val="20"/>
          <w:szCs w:val="20"/>
        </w:rPr>
        <w:t>Gh</w:t>
      </w:r>
      <w:proofErr w:type="spellEnd"/>
      <w:r w:rsidRPr="00CD25F8">
        <w:rPr>
          <w:rFonts w:eastAsia="Arial"/>
          <w:b/>
          <w:sz w:val="20"/>
          <w:szCs w:val="20"/>
        </w:rPr>
        <w:t xml:space="preserve">. </w:t>
      </w:r>
      <w:proofErr w:type="spellStart"/>
      <w:r w:rsidRPr="00CD25F8">
        <w:rPr>
          <w:rFonts w:eastAsia="Arial"/>
          <w:b/>
          <w:sz w:val="20"/>
          <w:szCs w:val="20"/>
        </w:rPr>
        <w:t>Asachi</w:t>
      </w:r>
      <w:proofErr w:type="spellEnd"/>
      <w:r w:rsidRPr="00CD25F8">
        <w:rPr>
          <w:rFonts w:eastAsia="Arial"/>
          <w:b/>
          <w:sz w:val="20"/>
          <w:szCs w:val="20"/>
        </w:rPr>
        <w:t xml:space="preserve">”, </w:t>
      </w:r>
      <w:proofErr w:type="spellStart"/>
      <w:r w:rsidRPr="00CD25F8">
        <w:rPr>
          <w:rFonts w:eastAsia="Arial"/>
          <w:b/>
          <w:sz w:val="20"/>
          <w:szCs w:val="20"/>
        </w:rPr>
        <w:t>Iași</w:t>
      </w:r>
      <w:proofErr w:type="spellEnd"/>
    </w:p>
    <w:p w14:paraId="0DBBE2DD" w14:textId="77777777" w:rsidR="0065002F" w:rsidRPr="00CD25F8" w:rsidRDefault="0065002F" w:rsidP="0065002F">
      <w:pPr>
        <w:rPr>
          <w:rFonts w:eastAsia="Arial"/>
          <w:b/>
          <w:sz w:val="20"/>
          <w:szCs w:val="20"/>
        </w:rPr>
      </w:pPr>
      <w:proofErr w:type="spellStart"/>
      <w:r w:rsidRPr="00CD25F8">
        <w:rPr>
          <w:rFonts w:eastAsia="Arial"/>
          <w:b/>
          <w:sz w:val="20"/>
          <w:szCs w:val="20"/>
        </w:rPr>
        <w:t>Filiera</w:t>
      </w:r>
      <w:proofErr w:type="spellEnd"/>
      <w:r w:rsidRPr="00CD25F8">
        <w:rPr>
          <w:rFonts w:eastAsia="Arial"/>
          <w:b/>
          <w:sz w:val="20"/>
          <w:szCs w:val="20"/>
        </w:rPr>
        <w:t>:</w:t>
      </w:r>
      <w:r w:rsidRPr="00CD25F8">
        <w:rPr>
          <w:sz w:val="20"/>
          <w:szCs w:val="20"/>
        </w:rPr>
        <w:t xml:space="preserve"> </w:t>
      </w:r>
      <w:proofErr w:type="spellStart"/>
      <w:r w:rsidRPr="00CD25F8">
        <w:rPr>
          <w:rFonts w:eastAsia="Arial"/>
          <w:b/>
          <w:sz w:val="20"/>
          <w:szCs w:val="20"/>
        </w:rPr>
        <w:t>Vocațională</w:t>
      </w:r>
      <w:proofErr w:type="spellEnd"/>
    </w:p>
    <w:p w14:paraId="7BFB0336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Profil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: Arte </w:t>
      </w: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vizuale</w:t>
      </w:r>
      <w:proofErr w:type="spellEnd"/>
    </w:p>
    <w:p w14:paraId="67B72108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Specializarea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: </w:t>
      </w: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Desenator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tehnic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pentru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arhitectură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 </w:t>
      </w:r>
      <w:bookmarkStart w:id="0" w:name="_Hlk147061233"/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ş</w:t>
      </w:r>
      <w:bookmarkEnd w:id="0"/>
      <w:r w:rsidRPr="00CD25F8">
        <w:rPr>
          <w:rFonts w:eastAsia="Arial"/>
          <w:b/>
          <w:color w:val="000000" w:themeColor="text1"/>
          <w:sz w:val="20"/>
          <w:szCs w:val="20"/>
        </w:rPr>
        <w:t>i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 xml:space="preserve"> design</w:t>
      </w:r>
    </w:p>
    <w:p w14:paraId="777B17D4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D25F8">
        <w:rPr>
          <w:rFonts w:eastAsia="Arial"/>
          <w:b/>
          <w:color w:val="000000" w:themeColor="text1"/>
          <w:sz w:val="20"/>
          <w:szCs w:val="20"/>
        </w:rPr>
        <w:t>Profesor</w:t>
      </w:r>
      <w:proofErr w:type="spellEnd"/>
      <w:r w:rsidRPr="00CD25F8">
        <w:rPr>
          <w:rFonts w:eastAsia="Arial"/>
          <w:b/>
          <w:color w:val="000000" w:themeColor="text1"/>
          <w:sz w:val="20"/>
          <w:szCs w:val="20"/>
        </w:rPr>
        <w:t>: CRISTACHE IOANA</w:t>
      </w:r>
    </w:p>
    <w:p w14:paraId="784E6FD8" w14:textId="19FEE3DD" w:rsid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Disciplina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: </w:t>
      </w:r>
      <w:r w:rsidR="007C0BFD">
        <w:rPr>
          <w:rFonts w:eastAsia="Arial"/>
          <w:b/>
          <w:color w:val="000000" w:themeColor="text1"/>
          <w:sz w:val="20"/>
          <w:szCs w:val="20"/>
        </w:rPr>
        <w:t>CROCHIURI</w:t>
      </w:r>
    </w:p>
    <w:p w14:paraId="7CFB5C27" w14:textId="17C97434" w:rsidR="00F23A41" w:rsidRDefault="00F23A41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F23A41">
        <w:rPr>
          <w:rFonts w:eastAsia="Arial"/>
          <w:b/>
          <w:color w:val="000000" w:themeColor="text1"/>
          <w:sz w:val="20"/>
          <w:szCs w:val="20"/>
        </w:rPr>
        <w:t>Unitatea</w:t>
      </w:r>
      <w:proofErr w:type="spellEnd"/>
      <w:r w:rsidRPr="00F23A41">
        <w:rPr>
          <w:rFonts w:eastAsia="Arial"/>
          <w:b/>
          <w:color w:val="000000" w:themeColor="text1"/>
          <w:sz w:val="20"/>
          <w:szCs w:val="20"/>
        </w:rPr>
        <w:t xml:space="preserve"> de </w:t>
      </w:r>
      <w:proofErr w:type="spellStart"/>
      <w:r w:rsidRPr="00F23A41">
        <w:rPr>
          <w:rFonts w:eastAsia="Arial"/>
          <w:b/>
          <w:color w:val="000000" w:themeColor="text1"/>
          <w:sz w:val="20"/>
          <w:szCs w:val="20"/>
        </w:rPr>
        <w:t>învăţare</w:t>
      </w:r>
      <w:proofErr w:type="spellEnd"/>
      <w:r w:rsidRPr="00F23A41">
        <w:rPr>
          <w:rFonts w:eastAsia="Arial"/>
          <w:b/>
          <w:color w:val="000000" w:themeColor="text1"/>
          <w:sz w:val="20"/>
          <w:szCs w:val="20"/>
        </w:rPr>
        <w:t xml:space="preserve">: </w:t>
      </w:r>
      <w:proofErr w:type="spellStart"/>
      <w:r w:rsidR="007C0BFD" w:rsidRPr="007C0BFD">
        <w:rPr>
          <w:rFonts w:eastAsia="Arial"/>
          <w:b/>
          <w:color w:val="000000" w:themeColor="text1"/>
          <w:sz w:val="20"/>
          <w:szCs w:val="20"/>
        </w:rPr>
        <w:t>Utilizarea</w:t>
      </w:r>
      <w:proofErr w:type="spellEnd"/>
      <w:r w:rsidR="007C0BFD" w:rsidRPr="007C0BFD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="007C0BFD" w:rsidRPr="007C0BFD">
        <w:rPr>
          <w:rFonts w:eastAsia="Arial"/>
          <w:b/>
          <w:color w:val="000000" w:themeColor="text1"/>
          <w:sz w:val="20"/>
          <w:szCs w:val="20"/>
        </w:rPr>
        <w:t>elementelor</w:t>
      </w:r>
      <w:proofErr w:type="spellEnd"/>
      <w:r w:rsidR="007C0BFD" w:rsidRPr="007C0BFD">
        <w:rPr>
          <w:rFonts w:eastAsia="Arial"/>
          <w:b/>
          <w:color w:val="000000" w:themeColor="text1"/>
          <w:sz w:val="20"/>
          <w:szCs w:val="20"/>
        </w:rPr>
        <w:t xml:space="preserve"> de </w:t>
      </w:r>
      <w:proofErr w:type="spellStart"/>
      <w:r w:rsidR="007C0BFD" w:rsidRPr="007C0BFD">
        <w:rPr>
          <w:rFonts w:eastAsia="Arial"/>
          <w:b/>
          <w:color w:val="000000" w:themeColor="text1"/>
          <w:sz w:val="20"/>
          <w:szCs w:val="20"/>
        </w:rPr>
        <w:t>limbaj</w:t>
      </w:r>
      <w:proofErr w:type="spellEnd"/>
      <w:r w:rsidR="007C0BFD" w:rsidRPr="007C0BFD">
        <w:rPr>
          <w:rFonts w:eastAsia="Arial"/>
          <w:b/>
          <w:color w:val="000000" w:themeColor="text1"/>
          <w:sz w:val="20"/>
          <w:szCs w:val="20"/>
        </w:rPr>
        <w:t xml:space="preserve"> plastic</w:t>
      </w:r>
    </w:p>
    <w:p w14:paraId="12E46E48" w14:textId="6F6836DE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Tema: </w:t>
      </w:r>
      <w:r w:rsidR="007C0BFD">
        <w:rPr>
          <w:rFonts w:eastAsia="Arial"/>
          <w:b/>
          <w:color w:val="000000" w:themeColor="text1"/>
          <w:sz w:val="20"/>
          <w:szCs w:val="20"/>
        </w:rPr>
        <w:t>Linia</w:t>
      </w:r>
    </w:p>
    <w:p w14:paraId="60677474" w14:textId="283AA1B0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Tipul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lecției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: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Lecție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eastAsia="Arial"/>
          <w:b/>
          <w:color w:val="000000" w:themeColor="text1"/>
          <w:sz w:val="20"/>
          <w:szCs w:val="20"/>
        </w:rPr>
        <w:t>mixt</w:t>
      </w:r>
      <w:r w:rsidRPr="00C56B5A">
        <w:rPr>
          <w:rFonts w:eastAsia="Arial"/>
          <w:b/>
          <w:color w:val="000000" w:themeColor="text1"/>
          <w:sz w:val="20"/>
          <w:szCs w:val="20"/>
        </w:rPr>
        <w:t>ă</w:t>
      </w:r>
      <w:proofErr w:type="spellEnd"/>
    </w:p>
    <w:p w14:paraId="3F98676F" w14:textId="1D2852BC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Scopuri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: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Dezvoltarea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creativității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, </w:t>
      </w:r>
      <w:proofErr w:type="spellStart"/>
      <w:r w:rsidR="00382A49">
        <w:rPr>
          <w:rFonts w:eastAsia="Arial"/>
          <w:b/>
          <w:color w:val="000000" w:themeColor="text1"/>
          <w:sz w:val="20"/>
          <w:szCs w:val="20"/>
        </w:rPr>
        <w:t>utilizarea</w:t>
      </w:r>
      <w:proofErr w:type="spellEnd"/>
      <w:r w:rsidR="00382A49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="00382A49">
        <w:rPr>
          <w:rFonts w:eastAsia="Arial"/>
          <w:b/>
          <w:color w:val="000000" w:themeColor="text1"/>
          <w:sz w:val="20"/>
          <w:szCs w:val="20"/>
        </w:rPr>
        <w:t>elementelor</w:t>
      </w:r>
      <w:proofErr w:type="spellEnd"/>
      <w:r w:rsidR="00382A49">
        <w:rPr>
          <w:rFonts w:eastAsia="Arial"/>
          <w:b/>
          <w:color w:val="000000" w:themeColor="text1"/>
          <w:sz w:val="20"/>
          <w:szCs w:val="20"/>
        </w:rPr>
        <w:t xml:space="preserve"> de </w:t>
      </w:r>
      <w:proofErr w:type="spellStart"/>
      <w:r w:rsidR="00382A49">
        <w:rPr>
          <w:rFonts w:eastAsia="Arial"/>
          <w:b/>
          <w:color w:val="000000" w:themeColor="text1"/>
          <w:sz w:val="20"/>
          <w:szCs w:val="20"/>
        </w:rPr>
        <w:t>limbaj</w:t>
      </w:r>
      <w:proofErr w:type="spellEnd"/>
      <w:r w:rsidR="00382A49">
        <w:rPr>
          <w:rFonts w:eastAsia="Arial"/>
          <w:b/>
          <w:color w:val="000000" w:themeColor="text1"/>
          <w:sz w:val="20"/>
          <w:szCs w:val="20"/>
        </w:rPr>
        <w:t xml:space="preserve"> plastic </w:t>
      </w:r>
    </w:p>
    <w:p w14:paraId="1DEAC4F5" w14:textId="21195EEC" w:rsidR="00C82314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Nr. de ore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alocate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 xml:space="preserve">: </w:t>
      </w:r>
      <w:r w:rsidR="00D165E7">
        <w:rPr>
          <w:rFonts w:eastAsia="Arial"/>
          <w:b/>
          <w:color w:val="000000" w:themeColor="text1"/>
          <w:sz w:val="20"/>
          <w:szCs w:val="20"/>
        </w:rPr>
        <w:t xml:space="preserve">1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or</w:t>
      </w:r>
      <w:r w:rsidR="008A0DF5" w:rsidRPr="00F23A41">
        <w:rPr>
          <w:rFonts w:eastAsia="Arial"/>
          <w:b/>
          <w:color w:val="000000" w:themeColor="text1"/>
          <w:sz w:val="20"/>
          <w:szCs w:val="20"/>
        </w:rPr>
        <w:t>ă</w:t>
      </w:r>
      <w:proofErr w:type="spellEnd"/>
      <w:r w:rsidRPr="00C56B5A">
        <w:rPr>
          <w:rFonts w:eastAsia="Arial"/>
          <w:b/>
          <w:color w:val="000000" w:themeColor="text1"/>
          <w:sz w:val="20"/>
          <w:szCs w:val="20"/>
        </w:rPr>
        <w:t>/</w:t>
      </w:r>
      <w:r w:rsidR="008A0DF5">
        <w:rPr>
          <w:rFonts w:eastAsia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C56B5A">
        <w:rPr>
          <w:rFonts w:eastAsia="Arial"/>
          <w:b/>
          <w:color w:val="000000" w:themeColor="text1"/>
          <w:sz w:val="20"/>
          <w:szCs w:val="20"/>
        </w:rPr>
        <w:t>săptămână</w:t>
      </w:r>
      <w:proofErr w:type="spellEnd"/>
    </w:p>
    <w:p w14:paraId="0D980718" w14:textId="77777777" w:rsidR="00C56B5A" w:rsidRDefault="00C56B5A" w:rsidP="00C56B5A">
      <w:pPr>
        <w:spacing w:line="276" w:lineRule="auto"/>
        <w:rPr>
          <w:rFonts w:eastAsia="Arial"/>
          <w:b/>
          <w:sz w:val="22"/>
          <w:szCs w:val="22"/>
        </w:rPr>
      </w:pPr>
    </w:p>
    <w:p w14:paraId="1C4DB1FF" w14:textId="77777777" w:rsidR="00106698" w:rsidRDefault="00106698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67280395" w14:textId="48987858" w:rsidR="00C82314" w:rsidRPr="00C82314" w:rsidRDefault="00C82314" w:rsidP="00DE5F8E">
      <w:pPr>
        <w:spacing w:line="276" w:lineRule="auto"/>
        <w:rPr>
          <w:rFonts w:eastAsia="Arial"/>
          <w:b/>
          <w:color w:val="000000" w:themeColor="text1"/>
        </w:rPr>
      </w:pPr>
      <w:proofErr w:type="spellStart"/>
      <w:r w:rsidRPr="00C82314">
        <w:rPr>
          <w:rFonts w:eastAsia="Arial"/>
          <w:b/>
          <w:color w:val="000000" w:themeColor="text1"/>
        </w:rPr>
        <w:t>Competen</w:t>
      </w:r>
      <w:r w:rsidR="00716B53" w:rsidRPr="003D0EFA">
        <w:rPr>
          <w:rFonts w:eastAsia="Arial"/>
          <w:b/>
          <w:sz w:val="22"/>
          <w:szCs w:val="22"/>
        </w:rPr>
        <w:t>ţ</w:t>
      </w:r>
      <w:r w:rsidRPr="00C82314">
        <w:rPr>
          <w:rFonts w:eastAsia="Arial"/>
          <w:b/>
          <w:color w:val="000000" w:themeColor="text1"/>
        </w:rPr>
        <w:t>e</w:t>
      </w:r>
      <w:proofErr w:type="spellEnd"/>
      <w:r w:rsidRPr="00C82314">
        <w:rPr>
          <w:rFonts w:eastAsia="Arial"/>
          <w:b/>
          <w:color w:val="000000" w:themeColor="text1"/>
        </w:rPr>
        <w:t xml:space="preserve"> </w:t>
      </w:r>
      <w:proofErr w:type="spellStart"/>
      <w:r w:rsidRPr="00C82314">
        <w:rPr>
          <w:rFonts w:eastAsia="Arial"/>
          <w:b/>
          <w:color w:val="000000" w:themeColor="text1"/>
        </w:rPr>
        <w:t>generale</w:t>
      </w:r>
      <w:proofErr w:type="spellEnd"/>
      <w:r w:rsidRPr="00C82314">
        <w:rPr>
          <w:rFonts w:eastAsia="Arial"/>
          <w:b/>
          <w:color w:val="000000" w:themeColor="text1"/>
        </w:rPr>
        <w:t>:</w:t>
      </w:r>
    </w:p>
    <w:p w14:paraId="051E51A2" w14:textId="5E1DDC97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1. </w:t>
      </w:r>
      <w:proofErr w:type="spellStart"/>
      <w:r w:rsidR="00C56B5A" w:rsidRPr="00C56B5A">
        <w:rPr>
          <w:rFonts w:eastAsia="Arial"/>
          <w:bCs/>
          <w:color w:val="000000" w:themeColor="text1"/>
        </w:rPr>
        <w:t>Receptarea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cu </w:t>
      </w:r>
      <w:proofErr w:type="spellStart"/>
      <w:r w:rsidR="00C56B5A" w:rsidRPr="00C56B5A">
        <w:rPr>
          <w:rFonts w:eastAsia="Arial"/>
          <w:bCs/>
          <w:color w:val="000000" w:themeColor="text1"/>
        </w:rPr>
        <w:t>mijloacele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specifice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artelor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vizuale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a</w:t>
      </w:r>
      <w:r w:rsid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reperelor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expresive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din </w:t>
      </w:r>
      <w:proofErr w:type="spellStart"/>
      <w:r w:rsidR="00C56B5A" w:rsidRPr="00C56B5A">
        <w:rPr>
          <w:rFonts w:eastAsia="Arial"/>
          <w:bCs/>
          <w:color w:val="000000" w:themeColor="text1"/>
        </w:rPr>
        <w:t>realitatea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obiectivă</w:t>
      </w:r>
      <w:proofErr w:type="spellEnd"/>
    </w:p>
    <w:p w14:paraId="772E79E8" w14:textId="37ED3B73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2. </w:t>
      </w:r>
      <w:proofErr w:type="spellStart"/>
      <w:r w:rsidR="00C56B5A" w:rsidRPr="00C56B5A">
        <w:rPr>
          <w:rFonts w:eastAsia="Arial"/>
          <w:bCs/>
          <w:color w:val="000000" w:themeColor="text1"/>
        </w:rPr>
        <w:t>Utilizarea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de </w:t>
      </w:r>
      <w:proofErr w:type="spellStart"/>
      <w:r w:rsidR="00C56B5A" w:rsidRPr="00C56B5A">
        <w:rPr>
          <w:rFonts w:eastAsia="Arial"/>
          <w:bCs/>
          <w:color w:val="000000" w:themeColor="text1"/>
        </w:rPr>
        <w:t>instrumente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și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tehnici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variate </w:t>
      </w:r>
      <w:r w:rsidR="00C56B5A">
        <w:rPr>
          <w:rFonts w:eastAsia="Arial"/>
          <w:bCs/>
          <w:color w:val="000000" w:themeColor="text1"/>
        </w:rPr>
        <w:t>specific</w:t>
      </w:r>
      <w:r w:rsidR="005335C1">
        <w:rPr>
          <w:rFonts w:eastAsia="Arial"/>
          <w:bCs/>
          <w:color w:val="000000" w:themeColor="text1"/>
        </w:rPr>
        <w:t xml:space="preserve"> </w:t>
      </w:r>
      <w:proofErr w:type="spellStart"/>
      <w:r w:rsidR="005335C1">
        <w:rPr>
          <w:rFonts w:eastAsia="Arial"/>
          <w:bCs/>
          <w:color w:val="000000" w:themeColor="text1"/>
        </w:rPr>
        <w:t>desenului</w:t>
      </w:r>
      <w:proofErr w:type="spellEnd"/>
    </w:p>
    <w:p w14:paraId="5FF5EDE9" w14:textId="36CA805C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3. </w:t>
      </w:r>
      <w:proofErr w:type="spellStart"/>
      <w:r w:rsidR="00C56B5A" w:rsidRPr="00C56B5A">
        <w:rPr>
          <w:rFonts w:eastAsia="Arial"/>
          <w:bCs/>
          <w:color w:val="000000" w:themeColor="text1"/>
        </w:rPr>
        <w:t>Exprimarea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mesajelor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intenționate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utilizând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limbajul</w:t>
      </w:r>
      <w:proofErr w:type="spellEnd"/>
      <w:r w:rsidR="00C56B5A">
        <w:rPr>
          <w:rFonts w:eastAsia="Arial"/>
          <w:bCs/>
          <w:color w:val="000000" w:themeColor="text1"/>
        </w:rPr>
        <w:t xml:space="preserve"> </w:t>
      </w:r>
      <w:r w:rsidR="00C56B5A" w:rsidRPr="00C56B5A">
        <w:rPr>
          <w:rFonts w:eastAsia="Arial"/>
          <w:bCs/>
          <w:color w:val="000000" w:themeColor="text1"/>
        </w:rPr>
        <w:t xml:space="preserve">specific </w:t>
      </w:r>
      <w:proofErr w:type="spellStart"/>
      <w:r w:rsidR="00C56B5A" w:rsidRPr="00C56B5A">
        <w:rPr>
          <w:rFonts w:eastAsia="Arial"/>
          <w:bCs/>
          <w:color w:val="000000" w:themeColor="text1"/>
        </w:rPr>
        <w:t>desenului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în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</w:t>
      </w:r>
      <w:proofErr w:type="spellStart"/>
      <w:r w:rsidR="00C56B5A" w:rsidRPr="00C56B5A">
        <w:rPr>
          <w:rFonts w:eastAsia="Arial"/>
          <w:bCs/>
          <w:color w:val="000000" w:themeColor="text1"/>
        </w:rPr>
        <w:t>contexte</w:t>
      </w:r>
      <w:proofErr w:type="spellEnd"/>
      <w:r w:rsidR="00C56B5A" w:rsidRPr="00C56B5A">
        <w:rPr>
          <w:rFonts w:eastAsia="Arial"/>
          <w:bCs/>
          <w:color w:val="000000" w:themeColor="text1"/>
        </w:rPr>
        <w:t xml:space="preserve"> variate</w:t>
      </w:r>
    </w:p>
    <w:p w14:paraId="3E350A71" w14:textId="13DE6CC4" w:rsidR="00716B53" w:rsidRDefault="00716B53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1351127B" w14:textId="77777777" w:rsidR="00DE5F8E" w:rsidRDefault="00DE5F8E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56FF5B44" w14:textId="6C4F6033" w:rsidR="00716B53" w:rsidRDefault="00716B53" w:rsidP="00C56B5A">
      <w:pPr>
        <w:spacing w:after="160" w:line="259" w:lineRule="auto"/>
        <w:rPr>
          <w:rFonts w:eastAsia="Arial"/>
          <w:b/>
          <w:color w:val="000000" w:themeColor="text1"/>
        </w:rPr>
      </w:pPr>
      <w:proofErr w:type="spellStart"/>
      <w:r w:rsidRPr="00716B53">
        <w:rPr>
          <w:rFonts w:eastAsia="Arial"/>
          <w:b/>
          <w:color w:val="000000" w:themeColor="text1"/>
        </w:rPr>
        <w:t>Competenţe</w:t>
      </w:r>
      <w:proofErr w:type="spellEnd"/>
      <w:r w:rsidRPr="00716B53">
        <w:rPr>
          <w:rFonts w:eastAsia="Arial"/>
          <w:b/>
          <w:color w:val="000000" w:themeColor="text1"/>
        </w:rPr>
        <w:t xml:space="preserve"> </w:t>
      </w:r>
      <w:proofErr w:type="spellStart"/>
      <w:r w:rsidRPr="00716B53">
        <w:rPr>
          <w:rFonts w:eastAsia="Arial"/>
          <w:b/>
          <w:color w:val="000000" w:themeColor="text1"/>
        </w:rPr>
        <w:t>specifice</w:t>
      </w:r>
      <w:proofErr w:type="spellEnd"/>
      <w:r w:rsidRPr="00716B53">
        <w:rPr>
          <w:rFonts w:eastAsia="Arial"/>
          <w:b/>
          <w:color w:val="000000" w:themeColor="text1"/>
        </w:rPr>
        <w:t>:</w:t>
      </w:r>
    </w:p>
    <w:p w14:paraId="7A68104C" w14:textId="044FDF77" w:rsidR="005335C1" w:rsidRDefault="00A25229" w:rsidP="00F23A41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1.1</w:t>
      </w:r>
      <w:r w:rsidR="00AA5A8E" w:rsidRPr="00DE5F8E">
        <w:rPr>
          <w:rFonts w:eastAsia="Arial"/>
          <w:bCs/>
          <w:color w:val="000000" w:themeColor="text1"/>
        </w:rPr>
        <w:t xml:space="preserve"> – </w:t>
      </w:r>
      <w:r w:rsidR="007C0BFD" w:rsidRPr="007C0BFD">
        <w:rPr>
          <w:rFonts w:eastAsia="Arial"/>
          <w:bCs/>
          <w:color w:val="000000" w:themeColor="text1"/>
        </w:rPr>
        <w:t xml:space="preserve">Operarea cu </w:t>
      </w:r>
      <w:proofErr w:type="spellStart"/>
      <w:r w:rsidR="007C0BFD" w:rsidRPr="007C0BFD">
        <w:rPr>
          <w:rFonts w:eastAsia="Arial"/>
          <w:bCs/>
          <w:color w:val="000000" w:themeColor="text1"/>
        </w:rPr>
        <w:t>elemente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de </w:t>
      </w:r>
      <w:proofErr w:type="spellStart"/>
      <w:r w:rsidR="007C0BFD" w:rsidRPr="007C0BFD">
        <w:rPr>
          <w:rFonts w:eastAsia="Arial"/>
          <w:bCs/>
          <w:color w:val="000000" w:themeColor="text1"/>
        </w:rPr>
        <w:t>limbaj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specifice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reprezentării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bidimensionale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, </w:t>
      </w:r>
      <w:proofErr w:type="spellStart"/>
      <w:r w:rsidR="007C0BFD" w:rsidRPr="007C0BFD">
        <w:rPr>
          <w:rFonts w:eastAsia="Arial"/>
          <w:bCs/>
          <w:color w:val="000000" w:themeColor="text1"/>
        </w:rPr>
        <w:t>în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percepția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realității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obiective</w:t>
      </w:r>
      <w:proofErr w:type="spellEnd"/>
    </w:p>
    <w:p w14:paraId="1BA3C77C" w14:textId="0F1B0611" w:rsidR="00AA5A8E" w:rsidRDefault="00A25229" w:rsidP="007C0BFD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1.</w:t>
      </w:r>
      <w:r w:rsidR="00AA5A8E" w:rsidRPr="00DE5F8E">
        <w:rPr>
          <w:rFonts w:eastAsia="Arial"/>
          <w:bCs/>
          <w:color w:val="000000" w:themeColor="text1"/>
        </w:rPr>
        <w:t>2 –</w:t>
      </w:r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Utilizarea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analizei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comparative ca </w:t>
      </w:r>
      <w:proofErr w:type="spellStart"/>
      <w:r w:rsidR="007C0BFD" w:rsidRPr="007C0BFD">
        <w:rPr>
          <w:rFonts w:eastAsia="Arial"/>
          <w:bCs/>
          <w:color w:val="000000" w:themeColor="text1"/>
        </w:rPr>
        <w:t>metodă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de </w:t>
      </w:r>
      <w:proofErr w:type="spellStart"/>
      <w:r w:rsidR="007C0BFD" w:rsidRPr="007C0BFD">
        <w:rPr>
          <w:rFonts w:eastAsia="Arial"/>
          <w:bCs/>
          <w:color w:val="000000" w:themeColor="text1"/>
        </w:rPr>
        <w:t>investigare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a </w:t>
      </w:r>
      <w:proofErr w:type="spellStart"/>
      <w:r w:rsidR="007C0BFD" w:rsidRPr="007C0BFD">
        <w:rPr>
          <w:rFonts w:eastAsia="Arial"/>
          <w:bCs/>
          <w:color w:val="000000" w:themeColor="text1"/>
        </w:rPr>
        <w:t>realității</w:t>
      </w:r>
      <w:proofErr w:type="spellEnd"/>
      <w:r w:rsidR="007C0BFD" w:rsidRPr="007C0BFD">
        <w:rPr>
          <w:rFonts w:eastAsia="Arial"/>
          <w:bCs/>
          <w:color w:val="000000" w:themeColor="text1"/>
        </w:rPr>
        <w:t xml:space="preserve"> </w:t>
      </w:r>
      <w:proofErr w:type="spellStart"/>
      <w:r w:rsidR="007C0BFD" w:rsidRPr="007C0BFD">
        <w:rPr>
          <w:rFonts w:eastAsia="Arial"/>
          <w:bCs/>
          <w:color w:val="000000" w:themeColor="text1"/>
        </w:rPr>
        <w:t>obiective</w:t>
      </w:r>
      <w:proofErr w:type="spellEnd"/>
    </w:p>
    <w:p w14:paraId="7E6A1D6C" w14:textId="77777777" w:rsidR="007C0BFD" w:rsidRDefault="007C0BFD" w:rsidP="007C0BFD">
      <w:pPr>
        <w:spacing w:line="276" w:lineRule="auto"/>
        <w:ind w:left="720"/>
        <w:rPr>
          <w:rFonts w:eastAsia="Arial"/>
          <w:b/>
          <w:color w:val="000000" w:themeColor="text1"/>
        </w:rPr>
      </w:pPr>
    </w:p>
    <w:p w14:paraId="723E0272" w14:textId="35221E26" w:rsidR="00AA5A8E" w:rsidRDefault="00D6466D" w:rsidP="00DE5F8E">
      <w:pPr>
        <w:spacing w:line="276" w:lineRule="auto"/>
        <w:rPr>
          <w:rFonts w:eastAsia="Arial"/>
          <w:b/>
          <w:color w:val="000000" w:themeColor="text1"/>
        </w:rPr>
      </w:pPr>
      <w:proofErr w:type="spellStart"/>
      <w:r w:rsidRPr="00716B53">
        <w:rPr>
          <w:rFonts w:eastAsia="Arial"/>
          <w:b/>
          <w:color w:val="000000" w:themeColor="text1"/>
        </w:rPr>
        <w:lastRenderedPageBreak/>
        <w:t>Competenţe</w:t>
      </w:r>
      <w:proofErr w:type="spellEnd"/>
      <w:r>
        <w:rPr>
          <w:rFonts w:eastAsia="Arial"/>
          <w:b/>
          <w:color w:val="000000" w:themeColor="text1"/>
        </w:rPr>
        <w:t xml:space="preserve"> </w:t>
      </w:r>
      <w:proofErr w:type="spellStart"/>
      <w:r w:rsidR="00A06B4E">
        <w:rPr>
          <w:rFonts w:eastAsia="Arial"/>
          <w:b/>
          <w:color w:val="000000" w:themeColor="text1"/>
        </w:rPr>
        <w:t>opera</w:t>
      </w:r>
      <w:r w:rsidR="00A06B4E" w:rsidRPr="00A06B4E">
        <w:rPr>
          <w:rFonts w:eastAsia="Arial"/>
          <w:b/>
          <w:color w:val="000000" w:themeColor="text1"/>
        </w:rPr>
        <w:t>ţ</w:t>
      </w:r>
      <w:r w:rsidR="00A06B4E">
        <w:rPr>
          <w:rFonts w:eastAsia="Arial"/>
          <w:b/>
          <w:color w:val="000000" w:themeColor="text1"/>
        </w:rPr>
        <w:t>ionale</w:t>
      </w:r>
      <w:proofErr w:type="spellEnd"/>
      <w:r>
        <w:rPr>
          <w:rFonts w:eastAsia="Arial"/>
          <w:b/>
          <w:color w:val="000000" w:themeColor="text1"/>
        </w:rPr>
        <w:t xml:space="preserve">: </w:t>
      </w:r>
    </w:p>
    <w:p w14:paraId="0F0952A4" w14:textId="101A6F37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1</w:t>
      </w:r>
      <w:r w:rsidRPr="00DE5F8E">
        <w:rPr>
          <w:rFonts w:eastAsia="Arial"/>
          <w:bCs/>
          <w:color w:val="000000" w:themeColor="text1"/>
        </w:rPr>
        <w:t xml:space="preserve"> – </w:t>
      </w:r>
      <w:proofErr w:type="spellStart"/>
      <w:r w:rsidR="00F23A41">
        <w:rPr>
          <w:bCs/>
        </w:rPr>
        <w:t>Re</w:t>
      </w:r>
      <w:r w:rsidR="00191B70">
        <w:rPr>
          <w:bCs/>
        </w:rPr>
        <w:t>darea</w:t>
      </w:r>
      <w:proofErr w:type="spellEnd"/>
      <w:r w:rsidR="00191B70">
        <w:rPr>
          <w:bCs/>
        </w:rPr>
        <w:t xml:space="preserve"> </w:t>
      </w:r>
      <w:proofErr w:type="spellStart"/>
      <w:r w:rsidR="007C0BFD">
        <w:rPr>
          <w:bCs/>
        </w:rPr>
        <w:t>obiectelor</w:t>
      </w:r>
      <w:proofErr w:type="spellEnd"/>
      <w:r w:rsidR="007C0BFD">
        <w:rPr>
          <w:bCs/>
        </w:rPr>
        <w:t xml:space="preserve"> </w:t>
      </w:r>
      <w:proofErr w:type="spellStart"/>
      <w:r w:rsidR="007C0BFD">
        <w:rPr>
          <w:bCs/>
        </w:rPr>
        <w:t>dintr</w:t>
      </w:r>
      <w:proofErr w:type="spellEnd"/>
      <w:r w:rsidR="007C0BFD">
        <w:rPr>
          <w:bCs/>
        </w:rPr>
        <w:t xml:space="preserve">-o </w:t>
      </w:r>
      <w:proofErr w:type="spellStart"/>
      <w:r w:rsidR="007C0BFD">
        <w:rPr>
          <w:bCs/>
        </w:rPr>
        <w:t>natur</w:t>
      </w:r>
      <w:r w:rsidR="007C0BFD" w:rsidRPr="00DE5F8E">
        <w:rPr>
          <w:rFonts w:eastAsia="Arial"/>
          <w:bCs/>
          <w:sz w:val="22"/>
          <w:szCs w:val="22"/>
        </w:rPr>
        <w:t>ă</w:t>
      </w:r>
      <w:proofErr w:type="spellEnd"/>
      <w:r w:rsidR="007C0BFD">
        <w:rPr>
          <w:bCs/>
        </w:rPr>
        <w:t xml:space="preserve"> </w:t>
      </w:r>
      <w:proofErr w:type="spellStart"/>
      <w:r w:rsidR="007C0BFD">
        <w:rPr>
          <w:bCs/>
        </w:rPr>
        <w:t>static</w:t>
      </w:r>
      <w:r w:rsidR="007C0BFD" w:rsidRPr="00DE5F8E">
        <w:rPr>
          <w:rFonts w:eastAsia="Arial"/>
          <w:bCs/>
          <w:sz w:val="22"/>
          <w:szCs w:val="22"/>
        </w:rPr>
        <w:t>ă</w:t>
      </w:r>
      <w:proofErr w:type="spellEnd"/>
      <w:r w:rsidR="007C0BFD">
        <w:rPr>
          <w:bCs/>
        </w:rPr>
        <w:t xml:space="preserve"> </w:t>
      </w:r>
      <w:proofErr w:type="spellStart"/>
      <w:r w:rsidR="007C0BFD">
        <w:rPr>
          <w:bCs/>
        </w:rPr>
        <w:t>folosind</w:t>
      </w:r>
      <w:proofErr w:type="spellEnd"/>
      <w:r w:rsidR="007C0BFD">
        <w:rPr>
          <w:bCs/>
        </w:rPr>
        <w:t xml:space="preserve"> ca element de </w:t>
      </w:r>
      <w:proofErr w:type="spellStart"/>
      <w:r w:rsidR="007C0BFD">
        <w:rPr>
          <w:bCs/>
        </w:rPr>
        <w:t>limbaj</w:t>
      </w:r>
      <w:proofErr w:type="spellEnd"/>
      <w:r w:rsidR="007C0BFD">
        <w:rPr>
          <w:bCs/>
        </w:rPr>
        <w:t xml:space="preserve"> plastic </w:t>
      </w:r>
      <w:proofErr w:type="spellStart"/>
      <w:r w:rsidR="007C0BFD">
        <w:rPr>
          <w:bCs/>
        </w:rPr>
        <w:t>linia</w:t>
      </w:r>
      <w:proofErr w:type="spellEnd"/>
    </w:p>
    <w:p w14:paraId="4DF1A456" w14:textId="3F6E539E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2</w:t>
      </w:r>
      <w:r w:rsidRPr="00DE5F8E">
        <w:rPr>
          <w:rFonts w:eastAsia="Arial"/>
          <w:bCs/>
          <w:color w:val="000000" w:themeColor="text1"/>
        </w:rPr>
        <w:t xml:space="preserve"> –</w:t>
      </w:r>
      <w:r w:rsidR="00A25229"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7C0BFD">
        <w:rPr>
          <w:rFonts w:eastAsia="Arial"/>
          <w:bCs/>
          <w:color w:val="000000" w:themeColor="text1"/>
        </w:rPr>
        <w:t>Deprinderi</w:t>
      </w:r>
      <w:proofErr w:type="spellEnd"/>
      <w:r w:rsidR="007C0BFD">
        <w:rPr>
          <w:rFonts w:eastAsia="Arial"/>
          <w:bCs/>
          <w:color w:val="000000" w:themeColor="text1"/>
        </w:rPr>
        <w:t xml:space="preserve"> legate de </w:t>
      </w:r>
      <w:proofErr w:type="spellStart"/>
      <w:r w:rsidR="007C0BFD">
        <w:rPr>
          <w:rFonts w:eastAsia="Arial"/>
          <w:bCs/>
          <w:color w:val="000000" w:themeColor="text1"/>
        </w:rPr>
        <w:t>tipurile</w:t>
      </w:r>
      <w:proofErr w:type="spellEnd"/>
      <w:r w:rsidR="007C0BFD">
        <w:rPr>
          <w:rFonts w:eastAsia="Arial"/>
          <w:bCs/>
          <w:color w:val="000000" w:themeColor="text1"/>
        </w:rPr>
        <w:t xml:space="preserve"> de </w:t>
      </w:r>
      <w:proofErr w:type="spellStart"/>
      <w:r w:rsidR="007C0BFD">
        <w:rPr>
          <w:rFonts w:eastAsia="Arial"/>
          <w:bCs/>
          <w:color w:val="000000" w:themeColor="text1"/>
        </w:rPr>
        <w:t>linii</w:t>
      </w:r>
      <w:proofErr w:type="spellEnd"/>
    </w:p>
    <w:p w14:paraId="32C17F23" w14:textId="3DA7270B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3</w:t>
      </w:r>
      <w:r w:rsidRPr="00DE5F8E">
        <w:rPr>
          <w:rFonts w:eastAsia="Arial"/>
          <w:bCs/>
          <w:color w:val="000000" w:themeColor="text1"/>
        </w:rPr>
        <w:t xml:space="preserve"> –</w:t>
      </w:r>
      <w:r w:rsidR="00A25229"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A25229" w:rsidRPr="00DE5F8E">
        <w:rPr>
          <w:rFonts w:eastAsia="Arial"/>
          <w:bCs/>
          <w:color w:val="000000" w:themeColor="text1"/>
        </w:rPr>
        <w:t>Folosirea</w:t>
      </w:r>
      <w:proofErr w:type="spellEnd"/>
      <w:r w:rsidR="00A25229"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A25229" w:rsidRPr="00DE5F8E">
        <w:rPr>
          <w:rFonts w:eastAsia="Arial"/>
          <w:bCs/>
          <w:color w:val="000000" w:themeColor="text1"/>
        </w:rPr>
        <w:t>adecvat</w:t>
      </w:r>
      <w:r w:rsidR="00106698" w:rsidRPr="00DE5F8E">
        <w:rPr>
          <w:rFonts w:eastAsia="Arial"/>
          <w:bCs/>
          <w:sz w:val="22"/>
          <w:szCs w:val="22"/>
        </w:rPr>
        <w:t>ă</w:t>
      </w:r>
      <w:proofErr w:type="spellEnd"/>
      <w:r w:rsidR="00A25229" w:rsidRPr="00DE5F8E">
        <w:rPr>
          <w:rFonts w:eastAsia="Arial"/>
          <w:bCs/>
          <w:color w:val="000000" w:themeColor="text1"/>
        </w:rPr>
        <w:t xml:space="preserve"> a </w:t>
      </w:r>
      <w:proofErr w:type="spellStart"/>
      <w:r w:rsidR="00A25229" w:rsidRPr="00DE5F8E">
        <w:rPr>
          <w:rFonts w:eastAsia="Arial"/>
          <w:bCs/>
          <w:color w:val="000000" w:themeColor="text1"/>
        </w:rPr>
        <w:t>materialelor</w:t>
      </w:r>
      <w:proofErr w:type="spellEnd"/>
      <w:r w:rsidR="00A25229"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C224B2">
        <w:rPr>
          <w:rFonts w:eastAsia="Arial"/>
          <w:bCs/>
          <w:color w:val="000000" w:themeColor="text1"/>
        </w:rPr>
        <w:t>ș</w:t>
      </w:r>
      <w:r w:rsidR="00A25229" w:rsidRPr="00DE5F8E">
        <w:rPr>
          <w:rFonts w:eastAsia="Arial"/>
          <w:bCs/>
          <w:color w:val="000000" w:themeColor="text1"/>
        </w:rPr>
        <w:t>i</w:t>
      </w:r>
      <w:proofErr w:type="spellEnd"/>
      <w:r w:rsidR="00A25229"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A25229" w:rsidRPr="00DE5F8E">
        <w:rPr>
          <w:rFonts w:eastAsia="Arial"/>
          <w:bCs/>
          <w:color w:val="000000" w:themeColor="text1"/>
        </w:rPr>
        <w:t>instrumentelor</w:t>
      </w:r>
      <w:proofErr w:type="spellEnd"/>
      <w:r w:rsidR="00A25229" w:rsidRPr="00DE5F8E">
        <w:rPr>
          <w:rFonts w:eastAsia="Arial"/>
          <w:bCs/>
          <w:color w:val="000000" w:themeColor="text1"/>
        </w:rPr>
        <w:t xml:space="preserve"> de </w:t>
      </w:r>
      <w:proofErr w:type="spellStart"/>
      <w:r w:rsidR="00A25229" w:rsidRPr="00DE5F8E">
        <w:rPr>
          <w:rFonts w:eastAsia="Arial"/>
          <w:bCs/>
          <w:color w:val="000000" w:themeColor="text1"/>
        </w:rPr>
        <w:t>lucru</w:t>
      </w:r>
      <w:proofErr w:type="spellEnd"/>
    </w:p>
    <w:p w14:paraId="6C4CEE6A" w14:textId="1C54D746" w:rsidR="00AA5A8E" w:rsidRPr="00DE5F8E" w:rsidRDefault="00A25229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06B4E">
        <w:rPr>
          <w:rFonts w:eastAsia="Arial"/>
          <w:bCs/>
          <w:color w:val="000000" w:themeColor="text1"/>
        </w:rPr>
        <w:t>4</w:t>
      </w:r>
      <w:r w:rsidRPr="00DE5F8E">
        <w:rPr>
          <w:rFonts w:eastAsia="Arial"/>
          <w:bCs/>
          <w:color w:val="000000" w:themeColor="text1"/>
        </w:rPr>
        <w:t xml:space="preserve"> – </w:t>
      </w:r>
      <w:proofErr w:type="spellStart"/>
      <w:r w:rsidRPr="00DE5F8E">
        <w:rPr>
          <w:rFonts w:eastAsia="Arial"/>
          <w:bCs/>
          <w:color w:val="000000" w:themeColor="text1"/>
        </w:rPr>
        <w:t>Exersarea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deprinderilor</w:t>
      </w:r>
      <w:proofErr w:type="spellEnd"/>
      <w:r w:rsidRPr="00DE5F8E">
        <w:rPr>
          <w:rFonts w:eastAsia="Arial"/>
          <w:bCs/>
          <w:color w:val="000000" w:themeColor="text1"/>
        </w:rPr>
        <w:t xml:space="preserve"> de </w:t>
      </w:r>
      <w:proofErr w:type="spellStart"/>
      <w:r w:rsidRPr="00DE5F8E">
        <w:rPr>
          <w:rFonts w:eastAsia="Arial"/>
          <w:bCs/>
          <w:color w:val="000000" w:themeColor="text1"/>
        </w:rPr>
        <w:t>comunicare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şi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colaborare</w:t>
      </w:r>
      <w:proofErr w:type="spellEnd"/>
      <w:r w:rsidRPr="00DE5F8E">
        <w:rPr>
          <w:rFonts w:eastAsia="Arial"/>
          <w:bCs/>
          <w:color w:val="000000" w:themeColor="text1"/>
        </w:rPr>
        <w:t xml:space="preserve"> cu </w:t>
      </w:r>
      <w:proofErr w:type="spellStart"/>
      <w:r w:rsidRPr="00DE5F8E">
        <w:rPr>
          <w:rFonts w:eastAsia="Arial"/>
          <w:bCs/>
          <w:color w:val="000000" w:themeColor="text1"/>
        </w:rPr>
        <w:t>profesorul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şi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colegii</w:t>
      </w:r>
      <w:proofErr w:type="spellEnd"/>
    </w:p>
    <w:p w14:paraId="35A6593D" w14:textId="62BB3556" w:rsidR="00A25229" w:rsidRDefault="00A25229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3BD050A0" w14:textId="77777777" w:rsidR="00D6466D" w:rsidRDefault="00D6466D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786DA11E" w14:textId="77777777" w:rsidR="0055638F" w:rsidRDefault="0055638F" w:rsidP="00DE5F8E">
      <w:pPr>
        <w:spacing w:line="276" w:lineRule="auto"/>
        <w:rPr>
          <w:rFonts w:eastAsia="Arial"/>
          <w:b/>
          <w:color w:val="000000" w:themeColor="text1"/>
        </w:rPr>
      </w:pPr>
      <w:r w:rsidRPr="0055638F">
        <w:rPr>
          <w:rFonts w:eastAsia="Arial"/>
          <w:b/>
          <w:color w:val="000000" w:themeColor="text1"/>
        </w:rPr>
        <w:t xml:space="preserve">Metode de </w:t>
      </w:r>
      <w:proofErr w:type="spellStart"/>
      <w:r w:rsidRPr="0055638F">
        <w:rPr>
          <w:rFonts w:eastAsia="Arial"/>
          <w:b/>
          <w:color w:val="000000" w:themeColor="text1"/>
        </w:rPr>
        <w:t>învățare</w:t>
      </w:r>
      <w:proofErr w:type="spellEnd"/>
      <w:r w:rsidRPr="0055638F">
        <w:rPr>
          <w:rFonts w:eastAsia="Arial"/>
          <w:b/>
          <w:color w:val="000000" w:themeColor="text1"/>
        </w:rPr>
        <w:t>:</w:t>
      </w:r>
    </w:p>
    <w:p w14:paraId="13282AEB" w14:textId="184B05D2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proofErr w:type="spellStart"/>
      <w:r w:rsidRPr="00DE5F8E">
        <w:rPr>
          <w:rFonts w:eastAsia="Arial"/>
          <w:bCs/>
          <w:color w:val="000000" w:themeColor="text1"/>
        </w:rPr>
        <w:t>Conversa</w:t>
      </w:r>
      <w:r w:rsidR="0055638F" w:rsidRPr="00DE5F8E">
        <w:rPr>
          <w:rFonts w:eastAsia="Arial"/>
          <w:bCs/>
          <w:color w:val="000000" w:themeColor="text1"/>
        </w:rPr>
        <w:t>ț</w:t>
      </w:r>
      <w:r w:rsidRPr="00DE5F8E">
        <w:rPr>
          <w:rFonts w:eastAsia="Arial"/>
          <w:bCs/>
          <w:color w:val="000000" w:themeColor="text1"/>
        </w:rPr>
        <w:t>ia</w:t>
      </w:r>
      <w:proofErr w:type="spellEnd"/>
    </w:p>
    <w:p w14:paraId="65952532" w14:textId="64672704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proofErr w:type="spellStart"/>
      <w:r w:rsidRPr="00DE5F8E">
        <w:rPr>
          <w:rFonts w:eastAsia="Arial"/>
          <w:bCs/>
          <w:color w:val="000000" w:themeColor="text1"/>
        </w:rPr>
        <w:t>Dialogul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dirijat</w:t>
      </w:r>
      <w:proofErr w:type="spellEnd"/>
    </w:p>
    <w:p w14:paraId="6450B358" w14:textId="3B919A2E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proofErr w:type="spellStart"/>
      <w:r w:rsidRPr="00DE5F8E">
        <w:rPr>
          <w:rFonts w:eastAsia="Arial"/>
          <w:bCs/>
          <w:color w:val="000000" w:themeColor="text1"/>
        </w:rPr>
        <w:t>Activitatea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independent</w:t>
      </w:r>
      <w:r w:rsidR="0055638F" w:rsidRPr="00DE5F8E">
        <w:rPr>
          <w:rFonts w:eastAsia="Arial"/>
          <w:bCs/>
          <w:sz w:val="22"/>
          <w:szCs w:val="22"/>
        </w:rPr>
        <w:t>ă</w:t>
      </w:r>
      <w:proofErr w:type="spellEnd"/>
    </w:p>
    <w:p w14:paraId="1ACFE0C9" w14:textId="33EF3605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7AF81DBA" w14:textId="75469AB1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  <w:proofErr w:type="spellStart"/>
      <w:r>
        <w:rPr>
          <w:rFonts w:eastAsia="Arial"/>
          <w:b/>
          <w:color w:val="000000" w:themeColor="text1"/>
        </w:rPr>
        <w:t>Resurse</w:t>
      </w:r>
      <w:proofErr w:type="spellEnd"/>
      <w:r>
        <w:rPr>
          <w:rFonts w:eastAsia="Arial"/>
          <w:b/>
          <w:color w:val="000000" w:themeColor="text1"/>
        </w:rPr>
        <w:t xml:space="preserve"> </w:t>
      </w:r>
      <w:proofErr w:type="spellStart"/>
      <w:r>
        <w:rPr>
          <w:rFonts w:eastAsia="Arial"/>
          <w:b/>
          <w:color w:val="000000" w:themeColor="text1"/>
        </w:rPr>
        <w:t>procedurale</w:t>
      </w:r>
      <w:proofErr w:type="spellEnd"/>
      <w:r>
        <w:rPr>
          <w:rFonts w:eastAsia="Arial"/>
          <w:b/>
          <w:color w:val="000000" w:themeColor="text1"/>
        </w:rPr>
        <w:t>:</w:t>
      </w:r>
    </w:p>
    <w:p w14:paraId="30A971E9" w14:textId="0DCEEDC8" w:rsidR="00FB6841" w:rsidRPr="00DE5F8E" w:rsidRDefault="00FB6841" w:rsidP="00DE5F8E">
      <w:pPr>
        <w:spacing w:line="276" w:lineRule="auto"/>
        <w:rPr>
          <w:rFonts w:eastAsia="Arial"/>
          <w:bCs/>
          <w:color w:val="000000" w:themeColor="text1"/>
        </w:rPr>
      </w:pPr>
      <w:proofErr w:type="spellStart"/>
      <w:r>
        <w:rPr>
          <w:rFonts w:eastAsia="Arial"/>
          <w:b/>
          <w:color w:val="000000" w:themeColor="text1"/>
        </w:rPr>
        <w:t>Umane</w:t>
      </w:r>
      <w:proofErr w:type="spellEnd"/>
      <w:r w:rsidRPr="00DE5F8E">
        <w:rPr>
          <w:rFonts w:eastAsia="Arial"/>
          <w:bCs/>
          <w:color w:val="000000" w:themeColor="text1"/>
        </w:rPr>
        <w:t xml:space="preserve">: </w:t>
      </w:r>
      <w:proofErr w:type="spellStart"/>
      <w:r w:rsidRPr="00DE5F8E">
        <w:rPr>
          <w:rFonts w:eastAsia="Arial"/>
          <w:bCs/>
          <w:color w:val="000000" w:themeColor="text1"/>
        </w:rPr>
        <w:t>profesor</w:t>
      </w:r>
      <w:proofErr w:type="spellEnd"/>
      <w:r w:rsidRPr="00DE5F8E">
        <w:rPr>
          <w:rFonts w:eastAsia="Arial"/>
          <w:bCs/>
          <w:color w:val="000000" w:themeColor="text1"/>
        </w:rPr>
        <w:t xml:space="preserve">, </w:t>
      </w:r>
      <w:proofErr w:type="spellStart"/>
      <w:r w:rsidRPr="00DE5F8E">
        <w:rPr>
          <w:rFonts w:eastAsia="Arial"/>
          <w:bCs/>
          <w:color w:val="000000" w:themeColor="text1"/>
        </w:rPr>
        <w:t>elevi</w:t>
      </w:r>
      <w:proofErr w:type="spellEnd"/>
    </w:p>
    <w:p w14:paraId="24E922A5" w14:textId="771B2687" w:rsidR="00FB6841" w:rsidRPr="00DE5F8E" w:rsidRDefault="00FB6841" w:rsidP="00DE5F8E">
      <w:pPr>
        <w:spacing w:line="276" w:lineRule="auto"/>
        <w:rPr>
          <w:rFonts w:eastAsia="Arial"/>
          <w:bCs/>
          <w:color w:val="000000" w:themeColor="text1"/>
        </w:rPr>
      </w:pPr>
      <w:proofErr w:type="spellStart"/>
      <w:r>
        <w:rPr>
          <w:rFonts w:eastAsia="Arial"/>
          <w:b/>
          <w:color w:val="000000" w:themeColor="text1"/>
        </w:rPr>
        <w:t>Materiale</w:t>
      </w:r>
      <w:proofErr w:type="spellEnd"/>
      <w:r>
        <w:rPr>
          <w:rFonts w:eastAsia="Arial"/>
          <w:b/>
          <w:color w:val="000000" w:themeColor="text1"/>
        </w:rPr>
        <w:t xml:space="preserve"> </w:t>
      </w:r>
      <w:proofErr w:type="spellStart"/>
      <w:r>
        <w:rPr>
          <w:rFonts w:eastAsia="Arial"/>
          <w:b/>
          <w:color w:val="000000" w:themeColor="text1"/>
        </w:rPr>
        <w:t>didactice</w:t>
      </w:r>
      <w:proofErr w:type="spellEnd"/>
      <w:r>
        <w:rPr>
          <w:rFonts w:eastAsia="Arial"/>
          <w:b/>
          <w:color w:val="000000" w:themeColor="text1"/>
        </w:rPr>
        <w:t xml:space="preserve">: </w:t>
      </w:r>
      <w:proofErr w:type="spellStart"/>
      <w:r w:rsidRPr="00DE5F8E">
        <w:rPr>
          <w:rFonts w:eastAsia="Arial"/>
          <w:bCs/>
          <w:color w:val="000000" w:themeColor="text1"/>
        </w:rPr>
        <w:t>foi</w:t>
      </w:r>
      <w:proofErr w:type="spellEnd"/>
      <w:r w:rsidRPr="00DE5F8E">
        <w:rPr>
          <w:rFonts w:eastAsia="Arial"/>
          <w:bCs/>
          <w:color w:val="000000" w:themeColor="text1"/>
        </w:rPr>
        <w:t xml:space="preserve"> bloc de </w:t>
      </w:r>
      <w:proofErr w:type="spellStart"/>
      <w:r w:rsidRPr="00DE5F8E">
        <w:rPr>
          <w:rFonts w:eastAsia="Arial"/>
          <w:bCs/>
          <w:color w:val="000000" w:themeColor="text1"/>
        </w:rPr>
        <w:t>desen</w:t>
      </w:r>
      <w:proofErr w:type="spellEnd"/>
      <w:r w:rsidR="00382A49">
        <w:rPr>
          <w:rFonts w:eastAsia="Arial"/>
          <w:bCs/>
          <w:color w:val="000000" w:themeColor="text1"/>
        </w:rPr>
        <w:t xml:space="preserve"> A</w:t>
      </w:r>
      <w:proofErr w:type="gramStart"/>
      <w:r w:rsidR="00382A49">
        <w:rPr>
          <w:rFonts w:eastAsia="Arial"/>
          <w:bCs/>
          <w:color w:val="000000" w:themeColor="text1"/>
        </w:rPr>
        <w:t>3</w:t>
      </w:r>
      <w:r w:rsidR="00DC2727">
        <w:rPr>
          <w:rFonts w:eastAsia="Arial"/>
          <w:bCs/>
          <w:color w:val="000000" w:themeColor="text1"/>
        </w:rPr>
        <w:t xml:space="preserve"> </w:t>
      </w:r>
      <w:r w:rsidR="00382A49">
        <w:rPr>
          <w:rFonts w:eastAsia="Arial"/>
          <w:bCs/>
          <w:color w:val="000000" w:themeColor="text1"/>
        </w:rPr>
        <w:t>,</w:t>
      </w:r>
      <w:proofErr w:type="spellStart"/>
      <w:r w:rsidRPr="00DE5F8E">
        <w:rPr>
          <w:rFonts w:eastAsia="Arial"/>
          <w:bCs/>
          <w:color w:val="000000" w:themeColor="text1"/>
        </w:rPr>
        <w:t>instrumente</w:t>
      </w:r>
      <w:proofErr w:type="spellEnd"/>
      <w:proofErr w:type="gramEnd"/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Pr="00DE5F8E">
        <w:rPr>
          <w:rFonts w:eastAsia="Arial"/>
          <w:bCs/>
          <w:color w:val="000000" w:themeColor="text1"/>
        </w:rPr>
        <w:t>necesare</w:t>
      </w:r>
      <w:proofErr w:type="spellEnd"/>
      <w:r w:rsidRPr="00DE5F8E">
        <w:rPr>
          <w:rFonts w:eastAsia="Arial"/>
          <w:bCs/>
          <w:color w:val="000000" w:themeColor="text1"/>
        </w:rPr>
        <w:t xml:space="preserve"> </w:t>
      </w:r>
      <w:r w:rsidR="00382A49">
        <w:rPr>
          <w:rFonts w:eastAsia="Arial"/>
          <w:bCs/>
          <w:color w:val="000000" w:themeColor="text1"/>
        </w:rPr>
        <w:t>(</w:t>
      </w:r>
      <w:proofErr w:type="spellStart"/>
      <w:r w:rsidRPr="00DE5F8E">
        <w:rPr>
          <w:rFonts w:eastAsia="Arial"/>
          <w:bCs/>
          <w:color w:val="000000" w:themeColor="text1"/>
        </w:rPr>
        <w:t>creioane</w:t>
      </w:r>
      <w:proofErr w:type="spellEnd"/>
      <w:r w:rsidR="00382A49">
        <w:rPr>
          <w:rFonts w:eastAsia="Arial"/>
          <w:bCs/>
          <w:color w:val="000000" w:themeColor="text1"/>
        </w:rPr>
        <w:t xml:space="preserve"> HB, 2B</w:t>
      </w:r>
      <w:r w:rsidRPr="00DE5F8E">
        <w:rPr>
          <w:rFonts w:eastAsia="Arial"/>
          <w:bCs/>
          <w:color w:val="000000" w:themeColor="text1"/>
        </w:rPr>
        <w:t>), laptop</w:t>
      </w:r>
      <w:r w:rsidR="0055638F" w:rsidRPr="00DE5F8E">
        <w:rPr>
          <w:rFonts w:eastAsia="Arial"/>
          <w:bCs/>
          <w:color w:val="000000" w:themeColor="text1"/>
        </w:rPr>
        <w:t>,</w:t>
      </w:r>
      <w:r w:rsidRPr="00DE5F8E">
        <w:rPr>
          <w:rFonts w:eastAsia="Arial"/>
          <w:bCs/>
          <w:color w:val="000000" w:themeColor="text1"/>
        </w:rPr>
        <w:t xml:space="preserve"> </w:t>
      </w:r>
      <w:proofErr w:type="spellStart"/>
      <w:r w:rsidR="00AD62E5">
        <w:rPr>
          <w:rFonts w:eastAsia="Arial"/>
          <w:bCs/>
          <w:color w:val="000000" w:themeColor="text1"/>
        </w:rPr>
        <w:t>televizor</w:t>
      </w:r>
      <w:proofErr w:type="spellEnd"/>
    </w:p>
    <w:p w14:paraId="02FDDE0A" w14:textId="6A92A771" w:rsidR="0055638F" w:rsidRDefault="0055638F" w:rsidP="00DE5F8E">
      <w:pPr>
        <w:spacing w:line="276" w:lineRule="auto"/>
        <w:rPr>
          <w:rFonts w:eastAsia="Arial"/>
          <w:b/>
          <w:color w:val="000000" w:themeColor="text1"/>
        </w:rPr>
      </w:pPr>
      <w:r>
        <w:rPr>
          <w:rFonts w:eastAsia="Arial"/>
          <w:b/>
          <w:color w:val="000000" w:themeColor="text1"/>
        </w:rPr>
        <w:t xml:space="preserve">De </w:t>
      </w:r>
      <w:proofErr w:type="spellStart"/>
      <w:r>
        <w:rPr>
          <w:rFonts w:eastAsia="Arial"/>
          <w:b/>
          <w:color w:val="000000" w:themeColor="text1"/>
        </w:rPr>
        <w:t>timp</w:t>
      </w:r>
      <w:proofErr w:type="spellEnd"/>
      <w:r>
        <w:rPr>
          <w:rFonts w:eastAsia="Arial"/>
          <w:b/>
          <w:color w:val="000000" w:themeColor="text1"/>
        </w:rPr>
        <w:t xml:space="preserve">: </w:t>
      </w:r>
      <w:r w:rsidR="00D165E7" w:rsidRPr="00D165E7">
        <w:rPr>
          <w:rFonts w:eastAsia="Arial"/>
          <w:bCs/>
          <w:color w:val="000000" w:themeColor="text1"/>
        </w:rPr>
        <w:t>4</w:t>
      </w:r>
      <w:r w:rsidR="00D165E7">
        <w:rPr>
          <w:rFonts w:eastAsia="Arial"/>
          <w:bCs/>
          <w:color w:val="000000" w:themeColor="text1"/>
        </w:rPr>
        <w:t>5</w:t>
      </w:r>
      <w:r w:rsidRPr="00DE5F8E">
        <w:rPr>
          <w:rFonts w:eastAsia="Arial"/>
          <w:bCs/>
          <w:color w:val="000000" w:themeColor="text1"/>
        </w:rPr>
        <w:t xml:space="preserve"> min.</w:t>
      </w:r>
    </w:p>
    <w:p w14:paraId="6075446D" w14:textId="7C74EBF7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4403BBC5" w14:textId="530AD34B" w:rsidR="00285A18" w:rsidRDefault="0055638F" w:rsidP="00DE5F8E">
      <w:pPr>
        <w:spacing w:line="276" w:lineRule="auto"/>
        <w:rPr>
          <w:rFonts w:eastAsia="Arial"/>
          <w:b/>
          <w:sz w:val="22"/>
          <w:szCs w:val="22"/>
        </w:rPr>
      </w:pPr>
      <w:proofErr w:type="spellStart"/>
      <w:r>
        <w:rPr>
          <w:rFonts w:eastAsia="Arial"/>
          <w:b/>
          <w:color w:val="000000" w:themeColor="text1"/>
        </w:rPr>
        <w:t>Forme</w:t>
      </w:r>
      <w:proofErr w:type="spellEnd"/>
      <w:r>
        <w:rPr>
          <w:rFonts w:eastAsia="Arial"/>
          <w:b/>
          <w:color w:val="000000" w:themeColor="text1"/>
        </w:rPr>
        <w:t xml:space="preserve"> de </w:t>
      </w:r>
      <w:proofErr w:type="spellStart"/>
      <w:r>
        <w:rPr>
          <w:rFonts w:eastAsia="Arial"/>
          <w:b/>
          <w:color w:val="000000" w:themeColor="text1"/>
        </w:rPr>
        <w:t>organizare</w:t>
      </w:r>
      <w:proofErr w:type="spellEnd"/>
      <w:r>
        <w:rPr>
          <w:rFonts w:eastAsia="Arial"/>
          <w:b/>
          <w:color w:val="000000" w:themeColor="text1"/>
        </w:rPr>
        <w:t xml:space="preserve">: </w:t>
      </w:r>
      <w:r w:rsidRPr="00DE5F8E">
        <w:rPr>
          <w:rFonts w:eastAsia="Arial"/>
          <w:bCs/>
          <w:color w:val="000000" w:themeColor="text1"/>
        </w:rPr>
        <w:t xml:space="preserve">frontal, individual </w:t>
      </w:r>
      <w:proofErr w:type="spellStart"/>
      <w:r w:rsidR="00F01E0E" w:rsidRPr="00F01E0E">
        <w:rPr>
          <w:rFonts w:eastAsia="Arial"/>
          <w:bCs/>
          <w:color w:val="000000" w:themeColor="text1"/>
        </w:rPr>
        <w:t>î</w:t>
      </w:r>
      <w:r w:rsidRPr="00DE5F8E">
        <w:rPr>
          <w:rFonts w:eastAsia="Arial"/>
          <w:bCs/>
          <w:color w:val="000000" w:themeColor="text1"/>
        </w:rPr>
        <w:t>n</w:t>
      </w:r>
      <w:proofErr w:type="spellEnd"/>
      <w:r w:rsidRPr="00DE5F8E">
        <w:rPr>
          <w:rFonts w:eastAsia="Arial"/>
          <w:bCs/>
          <w:color w:val="000000" w:themeColor="text1"/>
        </w:rPr>
        <w:t xml:space="preserve"> sala de </w:t>
      </w:r>
      <w:proofErr w:type="spellStart"/>
      <w:r w:rsidRPr="00DE5F8E">
        <w:rPr>
          <w:rFonts w:eastAsia="Arial"/>
          <w:bCs/>
          <w:color w:val="000000" w:themeColor="text1"/>
        </w:rPr>
        <w:t>clas</w:t>
      </w:r>
      <w:r w:rsidRPr="00DE5F8E">
        <w:rPr>
          <w:rFonts w:eastAsia="Arial"/>
          <w:bCs/>
          <w:sz w:val="22"/>
          <w:szCs w:val="22"/>
        </w:rPr>
        <w:t>ă</w:t>
      </w:r>
      <w:proofErr w:type="spellEnd"/>
    </w:p>
    <w:p w14:paraId="14DBD873" w14:textId="77777777" w:rsidR="00285A18" w:rsidRDefault="00285A18" w:rsidP="00DE5F8E">
      <w:pPr>
        <w:spacing w:after="160" w:line="276" w:lineRule="auto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br w:type="page"/>
      </w:r>
    </w:p>
    <w:tbl>
      <w:tblPr>
        <w:tblStyle w:val="TableGrid"/>
        <w:tblpPr w:leftFromText="180" w:rightFromText="180" w:horzAnchor="margin" w:tblpXSpec="center" w:tblpY="422"/>
        <w:tblW w:w="15098" w:type="dxa"/>
        <w:tblLook w:val="04A0" w:firstRow="1" w:lastRow="0" w:firstColumn="1" w:lastColumn="0" w:noHBand="0" w:noVBand="1"/>
      </w:tblPr>
      <w:tblGrid>
        <w:gridCol w:w="1620"/>
        <w:gridCol w:w="1118"/>
        <w:gridCol w:w="1390"/>
        <w:gridCol w:w="2993"/>
        <w:gridCol w:w="1730"/>
        <w:gridCol w:w="1620"/>
        <w:gridCol w:w="1614"/>
        <w:gridCol w:w="1374"/>
        <w:gridCol w:w="1639"/>
      </w:tblGrid>
      <w:tr w:rsidR="003E07F1" w14:paraId="0A31CA81" w14:textId="77777777" w:rsidTr="003E07F1">
        <w:trPr>
          <w:trHeight w:val="440"/>
        </w:trPr>
        <w:tc>
          <w:tcPr>
            <w:tcW w:w="1620" w:type="dxa"/>
            <w:vMerge w:val="restart"/>
          </w:tcPr>
          <w:p w14:paraId="3D1759FD" w14:textId="5B3AE1AF" w:rsidR="003E07F1" w:rsidRPr="0088615C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lastRenderedPageBreak/>
              <w:t>Etapele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lecţiei</w:t>
            </w:r>
            <w:proofErr w:type="spellEnd"/>
          </w:p>
        </w:tc>
        <w:tc>
          <w:tcPr>
            <w:tcW w:w="1118" w:type="dxa"/>
            <w:vMerge w:val="restart"/>
          </w:tcPr>
          <w:p w14:paraId="43E419E0" w14:textId="0F1B995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Durata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activit</w:t>
            </w:r>
            <w:r w:rsidRPr="0055638F">
              <w:rPr>
                <w:rFonts w:eastAsia="Arial"/>
                <w:b/>
                <w:color w:val="000000" w:themeColor="text1"/>
              </w:rPr>
              <w:t>ă</w:t>
            </w: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ţii</w:t>
            </w:r>
            <w:proofErr w:type="spellEnd"/>
          </w:p>
        </w:tc>
        <w:tc>
          <w:tcPr>
            <w:tcW w:w="1390" w:type="dxa"/>
            <w:vMerge w:val="restart"/>
          </w:tcPr>
          <w:p w14:paraId="20C16D7C" w14:textId="1C248872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Competenţe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operaţionale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23" w:type="dxa"/>
            <w:gridSpan w:val="2"/>
          </w:tcPr>
          <w:p w14:paraId="3791EFFC" w14:textId="13AEDF1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Conținutul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instructiv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educativ</w:t>
            </w:r>
            <w:proofErr w:type="spellEnd"/>
          </w:p>
        </w:tc>
        <w:tc>
          <w:tcPr>
            <w:tcW w:w="6247" w:type="dxa"/>
            <w:gridSpan w:val="4"/>
          </w:tcPr>
          <w:p w14:paraId="2EEE61FC" w14:textId="20FE130E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Strategii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didactice</w:t>
            </w:r>
            <w:proofErr w:type="spellEnd"/>
          </w:p>
        </w:tc>
      </w:tr>
      <w:tr w:rsidR="00106698" w14:paraId="75F070D3" w14:textId="77777777" w:rsidTr="003E07F1">
        <w:trPr>
          <w:trHeight w:val="623"/>
        </w:trPr>
        <w:tc>
          <w:tcPr>
            <w:tcW w:w="1620" w:type="dxa"/>
            <w:vMerge/>
          </w:tcPr>
          <w:p w14:paraId="3332750E" w14:textId="09756B7D" w:rsidR="003E07F1" w:rsidRPr="0088615C" w:rsidRDefault="003E07F1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18" w:type="dxa"/>
            <w:vMerge/>
          </w:tcPr>
          <w:p w14:paraId="31C16AC9" w14:textId="77777777" w:rsidR="003E07F1" w:rsidRDefault="003E07F1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390" w:type="dxa"/>
            <w:vMerge/>
          </w:tcPr>
          <w:p w14:paraId="642A6C8C" w14:textId="77777777" w:rsidR="003E07F1" w:rsidRDefault="003E07F1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2993" w:type="dxa"/>
          </w:tcPr>
          <w:p w14:paraId="6B9F2181" w14:textId="22A63085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Activitatea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profesorului</w:t>
            </w:r>
            <w:proofErr w:type="spellEnd"/>
          </w:p>
        </w:tc>
        <w:tc>
          <w:tcPr>
            <w:tcW w:w="1730" w:type="dxa"/>
          </w:tcPr>
          <w:p w14:paraId="4A93144B" w14:textId="1043C3FE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Activitatea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elevilor</w:t>
            </w:r>
            <w:proofErr w:type="spellEnd"/>
          </w:p>
        </w:tc>
        <w:tc>
          <w:tcPr>
            <w:tcW w:w="1620" w:type="dxa"/>
          </w:tcPr>
          <w:p w14:paraId="3EE81491" w14:textId="199215C9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>Materiale</w:t>
            </w:r>
            <w:proofErr w:type="spellEnd"/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>didactice</w:t>
            </w:r>
            <w:proofErr w:type="spellEnd"/>
          </w:p>
        </w:tc>
        <w:tc>
          <w:tcPr>
            <w:tcW w:w="1614" w:type="dxa"/>
          </w:tcPr>
          <w:p w14:paraId="54E7E106" w14:textId="2479CCB5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Mijloace</w:t>
            </w:r>
            <w:proofErr w:type="spellEnd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învățământ</w:t>
            </w:r>
            <w:proofErr w:type="spellEnd"/>
          </w:p>
        </w:tc>
        <w:tc>
          <w:tcPr>
            <w:tcW w:w="1374" w:type="dxa"/>
          </w:tcPr>
          <w:p w14:paraId="077E6E7F" w14:textId="6666777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Forma de </w:t>
            </w:r>
            <w:proofErr w:type="spellStart"/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>organizare</w:t>
            </w:r>
            <w:proofErr w:type="spellEnd"/>
          </w:p>
        </w:tc>
        <w:tc>
          <w:tcPr>
            <w:tcW w:w="1639" w:type="dxa"/>
          </w:tcPr>
          <w:p w14:paraId="1861AB2C" w14:textId="46F30BD7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Evaluarea</w:t>
            </w:r>
            <w:proofErr w:type="spellEnd"/>
          </w:p>
        </w:tc>
      </w:tr>
      <w:tr w:rsidR="00106698" w14:paraId="0D1E0089" w14:textId="77777777" w:rsidTr="003E07F1">
        <w:trPr>
          <w:trHeight w:val="572"/>
        </w:trPr>
        <w:tc>
          <w:tcPr>
            <w:tcW w:w="1620" w:type="dxa"/>
          </w:tcPr>
          <w:p w14:paraId="13253786" w14:textId="77777777" w:rsidR="000037BE" w:rsidRPr="0088615C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Moment </w:t>
            </w:r>
          </w:p>
          <w:p w14:paraId="2425578C" w14:textId="15CFBE83" w:rsidR="000037BE" w:rsidRPr="0088615C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organizatoric</w:t>
            </w:r>
            <w:proofErr w:type="spellEnd"/>
          </w:p>
        </w:tc>
        <w:tc>
          <w:tcPr>
            <w:tcW w:w="1118" w:type="dxa"/>
          </w:tcPr>
          <w:p w14:paraId="479C6A4E" w14:textId="4256B8FF" w:rsidR="000037BE" w:rsidRPr="009F1C35" w:rsidRDefault="00106698" w:rsidP="000037BE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="000037BE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min.</w:t>
            </w:r>
          </w:p>
        </w:tc>
        <w:tc>
          <w:tcPr>
            <w:tcW w:w="1390" w:type="dxa"/>
          </w:tcPr>
          <w:p w14:paraId="56A70102" w14:textId="77777777" w:rsidR="000037BE" w:rsidRDefault="000037BE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2993" w:type="dxa"/>
          </w:tcPr>
          <w:p w14:paraId="4CD06917" w14:textId="0A87D9EF" w:rsidR="00095658" w:rsidRPr="00382A49" w:rsidRDefault="00095658" w:rsidP="00382A49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382A49">
              <w:rPr>
                <w:rFonts w:eastAsia="Arial"/>
                <w:sz w:val="22"/>
                <w:szCs w:val="22"/>
              </w:rPr>
              <w:t>Asigurarea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sz w:val="22"/>
                <w:szCs w:val="22"/>
              </w:rPr>
              <w:t>unui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sz w:val="22"/>
                <w:szCs w:val="22"/>
              </w:rPr>
              <w:t>climat</w:t>
            </w:r>
            <w:proofErr w:type="spellEnd"/>
          </w:p>
          <w:p w14:paraId="725C64E7" w14:textId="3FFD819C" w:rsidR="00095658" w:rsidRPr="00382A49" w:rsidRDefault="00095658" w:rsidP="00382A49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382A49">
              <w:rPr>
                <w:rFonts w:eastAsia="Arial"/>
                <w:sz w:val="22"/>
                <w:szCs w:val="22"/>
              </w:rPr>
              <w:t>favorabil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sz w:val="22"/>
                <w:szCs w:val="22"/>
              </w:rPr>
              <w:t>pentru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sz w:val="22"/>
                <w:szCs w:val="22"/>
              </w:rPr>
              <w:t>bun</w:t>
            </w:r>
            <w:r w:rsidR="00106698" w:rsidRPr="00382A49">
              <w:rPr>
                <w:rFonts w:eastAsia="Arial"/>
                <w:sz w:val="22"/>
                <w:szCs w:val="22"/>
              </w:rPr>
              <w:t>ă</w:t>
            </w:r>
            <w:proofErr w:type="spellEnd"/>
          </w:p>
          <w:p w14:paraId="5D97F20B" w14:textId="2642CFBE" w:rsidR="00095658" w:rsidRPr="00382A49" w:rsidRDefault="00095658" w:rsidP="00382A49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382A49">
              <w:rPr>
                <w:rFonts w:eastAsia="Arial"/>
                <w:sz w:val="22"/>
                <w:szCs w:val="22"/>
              </w:rPr>
              <w:t>desfăşurare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 xml:space="preserve"> a </w:t>
            </w:r>
            <w:proofErr w:type="spellStart"/>
            <w:r w:rsidRPr="00382A49">
              <w:rPr>
                <w:rFonts w:eastAsia="Arial"/>
                <w:sz w:val="22"/>
                <w:szCs w:val="22"/>
              </w:rPr>
              <w:t>lecţiei</w:t>
            </w:r>
            <w:proofErr w:type="spellEnd"/>
            <w:r w:rsidRPr="00382A49">
              <w:rPr>
                <w:rFonts w:eastAsia="Arial"/>
                <w:sz w:val="22"/>
                <w:szCs w:val="22"/>
              </w:rPr>
              <w:t>.</w:t>
            </w:r>
          </w:p>
          <w:p w14:paraId="0B84F4F0" w14:textId="7A63EE55" w:rsidR="00095658" w:rsidRPr="00382A49" w:rsidRDefault="00095658" w:rsidP="00382A49">
            <w:pPr>
              <w:rPr>
                <w:sz w:val="22"/>
                <w:szCs w:val="22"/>
              </w:rPr>
            </w:pPr>
            <w:r w:rsidRPr="00382A49">
              <w:rPr>
                <w:sz w:val="22"/>
                <w:szCs w:val="22"/>
              </w:rPr>
              <w:t>Efectuarea</w:t>
            </w:r>
            <w:r w:rsidR="00106698" w:rsidRPr="00382A49">
              <w:rPr>
                <w:sz w:val="22"/>
                <w:szCs w:val="22"/>
              </w:rPr>
              <w:t xml:space="preserve"> </w:t>
            </w:r>
            <w:r w:rsidRPr="00382A49">
              <w:rPr>
                <w:sz w:val="22"/>
                <w:szCs w:val="22"/>
              </w:rPr>
              <w:t>prezenței.</w:t>
            </w:r>
          </w:p>
          <w:p w14:paraId="6A4BA9FF" w14:textId="06FC2397" w:rsidR="000037BE" w:rsidRPr="00095658" w:rsidRDefault="000037BE" w:rsidP="00906CD3">
            <w:pPr>
              <w:rPr>
                <w:rFonts w:eastAsia="Arial"/>
                <w:bCs/>
                <w:color w:val="000000" w:themeColor="text1"/>
              </w:rPr>
            </w:pPr>
          </w:p>
        </w:tc>
        <w:tc>
          <w:tcPr>
            <w:tcW w:w="1730" w:type="dxa"/>
          </w:tcPr>
          <w:p w14:paraId="79DD59C6" w14:textId="1FFE3FC9" w:rsidR="00095658" w:rsidRPr="009F1C35" w:rsidRDefault="00886C79" w:rsidP="00095658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</w:t>
            </w:r>
            <w:r w:rsidR="0009565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levii</w:t>
            </w:r>
            <w:proofErr w:type="spellEnd"/>
            <w:r w:rsidR="0009565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9565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aşteaptă</w:t>
            </w:r>
            <w:proofErr w:type="spellEnd"/>
            <w:r w:rsidR="0009565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BC9F033" w14:textId="77777777" w:rsidR="00095658" w:rsidRPr="009F1C35" w:rsidRDefault="00095658" w:rsidP="00095658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în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linişte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începerea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FDE9F4A" w14:textId="03B45437" w:rsidR="000037BE" w:rsidRDefault="00095658" w:rsidP="00095658">
            <w:pPr>
              <w:rPr>
                <w:rFonts w:eastAsia="Arial"/>
                <w:b/>
                <w:color w:val="000000" w:themeColor="text1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lecţiei</w:t>
            </w:r>
            <w:proofErr w:type="spellEnd"/>
            <w:r w:rsidR="0096580D"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4493AAC8" w14:textId="3871D2CA" w:rsidR="001F79B6" w:rsidRPr="0075348A" w:rsidRDefault="001F79B6" w:rsidP="001F79B6">
            <w:pPr>
              <w:pStyle w:val="TableParagraph"/>
              <w:spacing w:before="5"/>
            </w:pPr>
            <w:r>
              <w:t>Catalogul profesorului</w:t>
            </w:r>
            <w:r w:rsidR="00C56B5A">
              <w:t xml:space="preserve"> </w:t>
            </w:r>
          </w:p>
          <w:p w14:paraId="18A2C5B1" w14:textId="77777777" w:rsidR="000037BE" w:rsidRDefault="000037BE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614" w:type="dxa"/>
          </w:tcPr>
          <w:p w14:paraId="33CA39B7" w14:textId="2A21E9A6" w:rsidR="000037BE" w:rsidRPr="009F1C35" w:rsidRDefault="000037BE" w:rsidP="000037BE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  <w:proofErr w:type="spellEnd"/>
          </w:p>
        </w:tc>
        <w:tc>
          <w:tcPr>
            <w:tcW w:w="1374" w:type="dxa"/>
          </w:tcPr>
          <w:p w14:paraId="7A91B37E" w14:textId="06611D72" w:rsidR="000037BE" w:rsidRPr="009F1C35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Individuală</w:t>
            </w:r>
            <w:proofErr w:type="spellEnd"/>
          </w:p>
        </w:tc>
        <w:tc>
          <w:tcPr>
            <w:tcW w:w="1639" w:type="dxa"/>
          </w:tcPr>
          <w:p w14:paraId="429FF244" w14:textId="296F7DE7" w:rsidR="000037BE" w:rsidRPr="009F1C35" w:rsidRDefault="000037BE" w:rsidP="009F1C35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sistematică</w:t>
            </w:r>
            <w:proofErr w:type="spellEnd"/>
          </w:p>
        </w:tc>
      </w:tr>
      <w:tr w:rsidR="00106698" w14:paraId="1E283582" w14:textId="77777777" w:rsidTr="003E07F1">
        <w:trPr>
          <w:trHeight w:val="543"/>
        </w:trPr>
        <w:tc>
          <w:tcPr>
            <w:tcW w:w="1620" w:type="dxa"/>
          </w:tcPr>
          <w:p w14:paraId="5307357A" w14:textId="52C3EA8E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Captarea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atenţiei</w:t>
            </w:r>
            <w:proofErr w:type="spellEnd"/>
          </w:p>
        </w:tc>
        <w:tc>
          <w:tcPr>
            <w:tcW w:w="1118" w:type="dxa"/>
          </w:tcPr>
          <w:p w14:paraId="569B5B84" w14:textId="12A39A1E" w:rsidR="001F79B6" w:rsidRPr="009F1C35" w:rsidRDefault="00FD7366" w:rsidP="001F79B6">
            <w:pPr>
              <w:rPr>
                <w:rFonts w:eastAsia="Arial"/>
                <w:bCs/>
                <w:color w:val="000000" w:themeColor="text1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="001F79B6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2112BAC3" w14:textId="5F278CAB" w:rsidR="001F79B6" w:rsidRPr="00B23FDB" w:rsidRDefault="00B23FDB" w:rsidP="001F79B6">
            <w:pPr>
              <w:rPr>
                <w:rFonts w:eastAsia="Arial"/>
                <w:bCs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4B5F0F93" w14:textId="589BA36D" w:rsidR="001F79B6" w:rsidRPr="00382A49" w:rsidRDefault="00512A43" w:rsidP="00382A49">
            <w:pPr>
              <w:rPr>
                <w:sz w:val="22"/>
                <w:szCs w:val="22"/>
              </w:rPr>
            </w:pPr>
            <w:r w:rsidRPr="00382A49">
              <w:rPr>
                <w:sz w:val="22"/>
                <w:szCs w:val="22"/>
              </w:rPr>
              <w:t xml:space="preserve">Profesorul aduce la </w:t>
            </w:r>
            <w:proofErr w:type="spellStart"/>
            <w:r w:rsidRPr="00382A49">
              <w:rPr>
                <w:sz w:val="22"/>
                <w:szCs w:val="22"/>
              </w:rPr>
              <w:t>cunoștință</w:t>
            </w:r>
            <w:proofErr w:type="spellEnd"/>
            <w:r w:rsidRPr="00382A49">
              <w:rPr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sz w:val="22"/>
                <w:szCs w:val="22"/>
              </w:rPr>
              <w:t>elevilor</w:t>
            </w:r>
            <w:proofErr w:type="spellEnd"/>
            <w:r w:rsidRPr="00382A49">
              <w:rPr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sz w:val="22"/>
                <w:szCs w:val="22"/>
              </w:rPr>
              <w:t>că</w:t>
            </w:r>
            <w:proofErr w:type="spellEnd"/>
            <w:r w:rsidRPr="00382A49">
              <w:rPr>
                <w:sz w:val="22"/>
                <w:szCs w:val="22"/>
              </w:rPr>
              <w:t xml:space="preserve"> </w:t>
            </w:r>
            <w:proofErr w:type="spellStart"/>
            <w:r w:rsidR="00382A49">
              <w:rPr>
                <w:sz w:val="22"/>
                <w:szCs w:val="22"/>
              </w:rPr>
              <w:t>astazi</w:t>
            </w:r>
            <w:proofErr w:type="spellEnd"/>
            <w:r w:rsidR="00382A49">
              <w:rPr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sz w:val="22"/>
                <w:szCs w:val="22"/>
              </w:rPr>
              <w:t>vor</w:t>
            </w:r>
            <w:proofErr w:type="spellEnd"/>
            <w:r w:rsidRPr="00382A49">
              <w:rPr>
                <w:sz w:val="22"/>
                <w:szCs w:val="22"/>
              </w:rPr>
              <w:t xml:space="preserve"> </w:t>
            </w:r>
            <w:r w:rsidR="007C0BFD">
              <w:rPr>
                <w:sz w:val="22"/>
                <w:szCs w:val="22"/>
              </w:rPr>
              <w:t xml:space="preserve">continua cu </w:t>
            </w:r>
            <w:proofErr w:type="spellStart"/>
            <w:r w:rsidR="007C0BFD">
              <w:rPr>
                <w:sz w:val="22"/>
                <w:szCs w:val="22"/>
              </w:rPr>
              <w:t>studiul</w:t>
            </w:r>
            <w:proofErr w:type="spellEnd"/>
            <w:r w:rsidR="007C0BFD">
              <w:rPr>
                <w:sz w:val="22"/>
                <w:szCs w:val="22"/>
              </w:rPr>
              <w:t xml:space="preserve"> </w:t>
            </w:r>
            <w:proofErr w:type="spellStart"/>
            <w:r w:rsidR="007C0BFD">
              <w:rPr>
                <w:sz w:val="22"/>
                <w:szCs w:val="22"/>
              </w:rPr>
              <w:t>obiectelor</w:t>
            </w:r>
            <w:proofErr w:type="spellEnd"/>
            <w:r w:rsidR="007C0BFD">
              <w:rPr>
                <w:sz w:val="22"/>
                <w:szCs w:val="22"/>
              </w:rPr>
              <w:t xml:space="preserve"> </w:t>
            </w:r>
            <w:proofErr w:type="spellStart"/>
            <w:r w:rsidR="007C0BFD">
              <w:rPr>
                <w:sz w:val="22"/>
                <w:szCs w:val="22"/>
              </w:rPr>
              <w:t>folosin</w:t>
            </w:r>
            <w:r w:rsidR="001B1F1F">
              <w:rPr>
                <w:sz w:val="22"/>
                <w:szCs w:val="22"/>
              </w:rPr>
              <w:t>d</w:t>
            </w:r>
            <w:proofErr w:type="spellEnd"/>
            <w:r w:rsidR="001B1F1F">
              <w:rPr>
                <w:sz w:val="22"/>
                <w:szCs w:val="22"/>
              </w:rPr>
              <w:t xml:space="preserve"> </w:t>
            </w:r>
            <w:proofErr w:type="spellStart"/>
            <w:r w:rsidR="007C0BFD">
              <w:rPr>
                <w:sz w:val="22"/>
                <w:szCs w:val="22"/>
              </w:rPr>
              <w:t>linia</w:t>
            </w:r>
            <w:proofErr w:type="spellEnd"/>
            <w:r w:rsidR="007C0BFD">
              <w:rPr>
                <w:sz w:val="22"/>
                <w:szCs w:val="22"/>
              </w:rPr>
              <w:t xml:space="preserve"> ca element de </w:t>
            </w:r>
            <w:proofErr w:type="spellStart"/>
            <w:r w:rsidR="007C0BFD">
              <w:rPr>
                <w:sz w:val="22"/>
                <w:szCs w:val="22"/>
              </w:rPr>
              <w:t>limbaj</w:t>
            </w:r>
            <w:proofErr w:type="spellEnd"/>
            <w:r w:rsidR="007C0BFD">
              <w:rPr>
                <w:sz w:val="22"/>
                <w:szCs w:val="22"/>
              </w:rPr>
              <w:t xml:space="preserve"> plastic.</w:t>
            </w:r>
          </w:p>
          <w:p w14:paraId="3CFB1FEA" w14:textId="77777777" w:rsidR="00B23FDB" w:rsidRDefault="00B23FDB" w:rsidP="009F1C35">
            <w:pPr>
              <w:pStyle w:val="TableParagraph"/>
              <w:ind w:left="111"/>
            </w:pPr>
          </w:p>
          <w:p w14:paraId="6F82AF84" w14:textId="6C52582B" w:rsidR="001B1F1F" w:rsidRDefault="007C0BFD" w:rsidP="001B1F1F">
            <w:pPr>
              <w:pStyle w:val="TableParagraph"/>
              <w:ind w:left="111"/>
              <w:rPr>
                <w:i/>
                <w:iCs/>
                <w:color w:val="00B0F0"/>
              </w:rPr>
            </w:pPr>
            <w:r>
              <w:rPr>
                <w:i/>
                <w:iCs/>
                <w:color w:val="00B0F0"/>
              </w:rPr>
              <w:t>Mai tine</w:t>
            </w:r>
            <w:r w:rsidR="009F1F1C" w:rsidRPr="001B1F1F">
              <w:rPr>
                <w:rFonts w:eastAsia="Arial"/>
                <w:bCs/>
                <w:i/>
                <w:iCs/>
                <w:color w:val="00B0F0"/>
              </w:rPr>
              <w:t>ț</w:t>
            </w:r>
            <w:r>
              <w:rPr>
                <w:i/>
                <w:iCs/>
                <w:color w:val="00B0F0"/>
              </w:rPr>
              <w:t xml:space="preserve">i minte </w:t>
            </w:r>
            <w:r w:rsidR="001B1F1F">
              <w:rPr>
                <w:i/>
                <w:iCs/>
                <w:color w:val="00B0F0"/>
              </w:rPr>
              <w:t>care sunt</w:t>
            </w:r>
          </w:p>
          <w:p w14:paraId="3F6EF4E7" w14:textId="27E98162" w:rsidR="001B1F1F" w:rsidRPr="00382A49" w:rsidRDefault="001B1F1F" w:rsidP="00382A49">
            <w:pPr>
              <w:pStyle w:val="TableParagraph"/>
              <w:ind w:left="111"/>
              <w:rPr>
                <w:i/>
                <w:iCs/>
                <w:color w:val="00B0F0"/>
              </w:rPr>
            </w:pPr>
            <w:r>
              <w:rPr>
                <w:i/>
                <w:iCs/>
                <w:color w:val="00B0F0"/>
              </w:rPr>
              <w:t>elementele de limbaj plastic?</w:t>
            </w:r>
          </w:p>
          <w:p w14:paraId="5EFE285F" w14:textId="424A39C4" w:rsidR="00690864" w:rsidRDefault="00690864" w:rsidP="00690864">
            <w:pPr>
              <w:pStyle w:val="TableParagraph"/>
              <w:ind w:left="111"/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730" w:type="dxa"/>
          </w:tcPr>
          <w:p w14:paraId="02A172B1" w14:textId="58323708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Elevii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răspund</w:t>
            </w:r>
            <w:proofErr w:type="spellEnd"/>
            <w:r w:rsidRPr="009F1C35">
              <w:rPr>
                <w:sz w:val="22"/>
                <w:szCs w:val="22"/>
              </w:rPr>
              <w:t xml:space="preserve"> la </w:t>
            </w:r>
            <w:proofErr w:type="spellStart"/>
            <w:r w:rsidRPr="009F1C35">
              <w:rPr>
                <w:sz w:val="22"/>
                <w:szCs w:val="22"/>
              </w:rPr>
              <w:t>întrebări</w:t>
            </w:r>
            <w:proofErr w:type="spellEnd"/>
            <w:r w:rsidRPr="009F1C35">
              <w:rPr>
                <w:sz w:val="22"/>
                <w:szCs w:val="22"/>
              </w:rPr>
              <w:t>.</w:t>
            </w:r>
          </w:p>
          <w:p w14:paraId="6BFCBF20" w14:textId="77777777" w:rsidR="001F79B6" w:rsidRDefault="001F79B6" w:rsidP="00CC07D0">
            <w:pPr>
              <w:rPr>
                <w:rFonts w:eastAsia="Arial"/>
              </w:rPr>
            </w:pPr>
          </w:p>
          <w:p w14:paraId="6B2CD293" w14:textId="403CEE90" w:rsidR="00CC07D0" w:rsidRDefault="001B1F1F" w:rsidP="00CC07D0">
            <w:pPr>
              <w:rPr>
                <w:rFonts w:eastAsia="Arial"/>
                <w:i/>
                <w:iCs/>
                <w:sz w:val="22"/>
                <w:szCs w:val="22"/>
              </w:rPr>
            </w:pP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Elementele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limbaj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 xml:space="preserve"> plastic sunt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punctul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linia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>, forma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valoarea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și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i/>
                <w:iCs/>
                <w:sz w:val="22"/>
                <w:szCs w:val="22"/>
              </w:rPr>
              <w:t>culoarea</w:t>
            </w:r>
            <w:proofErr w:type="spellEnd"/>
            <w:r w:rsidRPr="001B1F1F">
              <w:rPr>
                <w:rFonts w:eastAsia="Arial"/>
                <w:i/>
                <w:iCs/>
                <w:sz w:val="22"/>
                <w:szCs w:val="22"/>
              </w:rPr>
              <w:t>.</w:t>
            </w:r>
          </w:p>
          <w:p w14:paraId="66937C37" w14:textId="00B5B047" w:rsidR="001B1F1F" w:rsidRPr="00CC07D0" w:rsidRDefault="001B1F1F" w:rsidP="00CC07D0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DB8F52F" w14:textId="22A8F11E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Imagini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pacing w:val="-1"/>
                <w:sz w:val="22"/>
                <w:szCs w:val="22"/>
              </w:rPr>
              <w:t>reprezentative</w:t>
            </w:r>
            <w:proofErr w:type="spellEnd"/>
            <w:r w:rsidRPr="009F1C35">
              <w:rPr>
                <w:spacing w:val="-1"/>
                <w:sz w:val="22"/>
                <w:szCs w:val="22"/>
              </w:rPr>
              <w:t>.</w:t>
            </w:r>
          </w:p>
        </w:tc>
        <w:tc>
          <w:tcPr>
            <w:tcW w:w="1614" w:type="dxa"/>
          </w:tcPr>
          <w:p w14:paraId="4C1ED573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Dialogul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C3475E9" w14:textId="55EF828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  <w:proofErr w:type="spellEnd"/>
          </w:p>
        </w:tc>
        <w:tc>
          <w:tcPr>
            <w:tcW w:w="1374" w:type="dxa"/>
          </w:tcPr>
          <w:p w14:paraId="43113EB8" w14:textId="3BB14D93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Individuală</w:t>
            </w:r>
            <w:proofErr w:type="spellEnd"/>
          </w:p>
        </w:tc>
        <w:tc>
          <w:tcPr>
            <w:tcW w:w="1639" w:type="dxa"/>
          </w:tcPr>
          <w:p w14:paraId="079FF289" w14:textId="588B98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Aprecieri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verbale</w:t>
            </w:r>
          </w:p>
        </w:tc>
      </w:tr>
      <w:tr w:rsidR="00106698" w14:paraId="0D83410A" w14:textId="77777777" w:rsidTr="003E07F1">
        <w:trPr>
          <w:trHeight w:val="1095"/>
        </w:trPr>
        <w:tc>
          <w:tcPr>
            <w:tcW w:w="1620" w:type="dxa"/>
          </w:tcPr>
          <w:p w14:paraId="07997780" w14:textId="056A8D4E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Verificarea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cunoştinţelor</w:t>
            </w:r>
            <w:proofErr w:type="spellEnd"/>
          </w:p>
        </w:tc>
        <w:tc>
          <w:tcPr>
            <w:tcW w:w="1118" w:type="dxa"/>
          </w:tcPr>
          <w:p w14:paraId="258A109D" w14:textId="5E162BEC" w:rsidR="001F79B6" w:rsidRPr="009F1C35" w:rsidRDefault="009F1F1C" w:rsidP="001F79B6">
            <w:pPr>
              <w:rPr>
                <w:rFonts w:eastAsia="Arial"/>
                <w:bCs/>
                <w:color w:val="000000" w:themeColor="text1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="001F79B6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3CAC29D5" w14:textId="774824F2" w:rsidR="001F79B6" w:rsidRDefault="00B23FDB" w:rsidP="001F79B6">
            <w:pPr>
              <w:rPr>
                <w:rFonts w:eastAsia="Arial"/>
                <w:b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</w:t>
            </w:r>
            <w:r w:rsidR="00A06B4E">
              <w:rPr>
                <w:rFonts w:eastAsia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93" w:type="dxa"/>
          </w:tcPr>
          <w:p w14:paraId="237AAFBD" w14:textId="69885824" w:rsidR="00CC07D0" w:rsidRDefault="001B1F1F" w:rsidP="00CC07D0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reactualizează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noțiunile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despre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linie</w:t>
            </w:r>
            <w:proofErr w:type="spellEnd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studiate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anterior</w:t>
            </w:r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:</w:t>
            </w:r>
            <w:proofErr w:type="gramEnd"/>
          </w:p>
          <w:p w14:paraId="54629786" w14:textId="77777777" w:rsidR="001B1F1F" w:rsidRPr="00CC07D0" w:rsidRDefault="001B1F1F" w:rsidP="00CC07D0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  <w:p w14:paraId="23BFCB58" w14:textId="77777777" w:rsidR="007C0BFD" w:rsidRDefault="001B1F1F" w:rsidP="007C0BFD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În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funcție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de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formă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de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sens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sau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de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poziție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linia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poate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fi: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groasă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subțire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continua,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întreruptă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dreaptă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frântă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curbă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orizontală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verticală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sau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oblică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.</w:t>
            </w:r>
          </w:p>
          <w:p w14:paraId="21D0CE82" w14:textId="4F22E0D5" w:rsidR="001B1F1F" w:rsidRPr="007C0BFD" w:rsidRDefault="001B1F1F" w:rsidP="007C0B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30" w:type="dxa"/>
          </w:tcPr>
          <w:p w14:paraId="33CD9F34" w14:textId="0E465D20" w:rsidR="001F79B6" w:rsidRPr="003E07F1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sunt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atenţi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la </w:t>
            </w:r>
            <w:proofErr w:type="spellStart"/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>explica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ţ</w:t>
            </w:r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>ii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profesorului</w:t>
            </w:r>
            <w:proofErr w:type="spellEnd"/>
            <w:r w:rsidR="00512A43"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713B1A6C" w14:textId="556843C4" w:rsidR="001F79B6" w:rsidRPr="009F1C35" w:rsidRDefault="001F79B6" w:rsidP="001F79B6">
            <w:pPr>
              <w:rPr>
                <w:spacing w:val="-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Imagini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pacing w:val="-1"/>
                <w:sz w:val="22"/>
                <w:szCs w:val="22"/>
              </w:rPr>
              <w:t>repre</w:t>
            </w:r>
            <w:r w:rsidR="00106698">
              <w:rPr>
                <w:spacing w:val="-1"/>
                <w:sz w:val="22"/>
                <w:szCs w:val="22"/>
              </w:rPr>
              <w:t>z</w:t>
            </w:r>
            <w:r w:rsidRPr="009F1C35">
              <w:rPr>
                <w:spacing w:val="-1"/>
                <w:sz w:val="22"/>
                <w:szCs w:val="22"/>
              </w:rPr>
              <w:t>entative</w:t>
            </w:r>
            <w:proofErr w:type="spellEnd"/>
          </w:p>
          <w:p w14:paraId="3D2E30A9" w14:textId="116C6BFC" w:rsidR="001F79B6" w:rsidRDefault="001F79B6" w:rsidP="001F79B6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614" w:type="dxa"/>
          </w:tcPr>
          <w:p w14:paraId="1A8F563D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  <w:proofErr w:type="spellEnd"/>
          </w:p>
          <w:p w14:paraId="07EC1125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Dialogul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65A67A6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  <w:proofErr w:type="spellEnd"/>
          </w:p>
          <w:p w14:paraId="1360AFE4" w14:textId="55470F6A" w:rsidR="001F79B6" w:rsidRPr="000037BE" w:rsidRDefault="001F79B6" w:rsidP="001F79B6">
            <w:pPr>
              <w:rPr>
                <w:rFonts w:eastAsia="Arial"/>
                <w:b/>
                <w:color w:val="000000" w:themeColor="text1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Observaţia</w:t>
            </w:r>
            <w:proofErr w:type="spellEnd"/>
          </w:p>
        </w:tc>
        <w:tc>
          <w:tcPr>
            <w:tcW w:w="1374" w:type="dxa"/>
          </w:tcPr>
          <w:p w14:paraId="72616B06" w14:textId="31930C20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Individuală</w:t>
            </w:r>
            <w:proofErr w:type="spellEnd"/>
          </w:p>
        </w:tc>
        <w:tc>
          <w:tcPr>
            <w:tcW w:w="1639" w:type="dxa"/>
          </w:tcPr>
          <w:p w14:paraId="1E53BCEB" w14:textId="56B4D40C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Aprecieri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verbale</w:t>
            </w:r>
          </w:p>
        </w:tc>
      </w:tr>
    </w:tbl>
    <w:p w14:paraId="09884582" w14:textId="77777777" w:rsidR="001B1F1F" w:rsidRDefault="001B1F1F">
      <w:r>
        <w:br w:type="page"/>
      </w:r>
    </w:p>
    <w:tbl>
      <w:tblPr>
        <w:tblStyle w:val="TableGrid"/>
        <w:tblpPr w:leftFromText="180" w:rightFromText="180" w:horzAnchor="margin" w:tblpXSpec="center" w:tblpY="422"/>
        <w:tblW w:w="15098" w:type="dxa"/>
        <w:tblLook w:val="04A0" w:firstRow="1" w:lastRow="0" w:firstColumn="1" w:lastColumn="0" w:noHBand="0" w:noVBand="1"/>
      </w:tblPr>
      <w:tblGrid>
        <w:gridCol w:w="1620"/>
        <w:gridCol w:w="1118"/>
        <w:gridCol w:w="1390"/>
        <w:gridCol w:w="2993"/>
        <w:gridCol w:w="1730"/>
        <w:gridCol w:w="1620"/>
        <w:gridCol w:w="1614"/>
        <w:gridCol w:w="1374"/>
        <w:gridCol w:w="1639"/>
      </w:tblGrid>
      <w:tr w:rsidR="00106698" w14:paraId="0815591F" w14:textId="77777777" w:rsidTr="003E07F1">
        <w:trPr>
          <w:trHeight w:val="890"/>
        </w:trPr>
        <w:tc>
          <w:tcPr>
            <w:tcW w:w="1620" w:type="dxa"/>
          </w:tcPr>
          <w:p w14:paraId="7F62E2E9" w14:textId="57D46089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lastRenderedPageBreak/>
              <w:t>Enunţarea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temei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şi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a</w:t>
            </w:r>
            <w:proofErr w:type="gram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obiectivelor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operaţionale</w:t>
            </w:r>
            <w:proofErr w:type="spellEnd"/>
          </w:p>
        </w:tc>
        <w:tc>
          <w:tcPr>
            <w:tcW w:w="1118" w:type="dxa"/>
          </w:tcPr>
          <w:p w14:paraId="0FA81363" w14:textId="5D8579BC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5 min</w:t>
            </w:r>
          </w:p>
        </w:tc>
        <w:tc>
          <w:tcPr>
            <w:tcW w:w="1390" w:type="dxa"/>
          </w:tcPr>
          <w:p w14:paraId="3DFC717D" w14:textId="00CFAC7C" w:rsidR="001F79B6" w:rsidRDefault="00B23FDB" w:rsidP="001F79B6">
            <w:pPr>
              <w:rPr>
                <w:rFonts w:eastAsia="Arial"/>
                <w:b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270C5599" w14:textId="77777777" w:rsidR="00382A49" w:rsidRPr="00382A49" w:rsidRDefault="00382A49" w:rsidP="00382A49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anunță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tema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și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obiectivele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orei</w:t>
            </w:r>
            <w:proofErr w:type="spellEnd"/>
            <w:r w:rsidRPr="00382A49">
              <w:rPr>
                <w:rFonts w:eastAsia="Arial"/>
                <w:bCs/>
                <w:color w:val="000000" w:themeColor="text1"/>
                <w:sz w:val="22"/>
                <w:szCs w:val="22"/>
              </w:rPr>
              <w:t>:</w:t>
            </w:r>
          </w:p>
          <w:p w14:paraId="1F3C8E59" w14:textId="77777777" w:rsidR="00382A49" w:rsidRPr="00382A49" w:rsidRDefault="00382A49" w:rsidP="00382A49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  <w:p w14:paraId="3523623F" w14:textId="77777777" w:rsidR="00382A49" w:rsidRDefault="001B1F1F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Astăzi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veți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realiza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o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serie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de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crochiuri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ale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unor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obiecte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folosind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linia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, ca element de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limbaj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plastic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în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redarea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proporțiilor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exacte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ale </w:t>
            </w:r>
            <w:proofErr w:type="spellStart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obiectelor</w:t>
            </w:r>
            <w:proofErr w:type="spellEnd"/>
            <w:r w:rsidRPr="001B1F1F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.</w:t>
            </w:r>
          </w:p>
          <w:p w14:paraId="135758C2" w14:textId="4FF1BEAC" w:rsidR="001B1F1F" w:rsidRPr="00382A49" w:rsidRDefault="001B1F1F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</w:p>
        </w:tc>
        <w:tc>
          <w:tcPr>
            <w:tcW w:w="1730" w:type="dxa"/>
          </w:tcPr>
          <w:p w14:paraId="189AAEEA" w14:textId="7CB48C76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Elevii</w:t>
            </w:r>
            <w:proofErr w:type="spellEnd"/>
            <w:r w:rsidRPr="009F1C35">
              <w:rPr>
                <w:sz w:val="22"/>
                <w:szCs w:val="22"/>
              </w:rPr>
              <w:t xml:space="preserve"> sunt </w:t>
            </w:r>
            <w:proofErr w:type="spellStart"/>
            <w:r w:rsidRPr="009F1C35">
              <w:rPr>
                <w:sz w:val="22"/>
                <w:szCs w:val="22"/>
              </w:rPr>
              <w:t>atenţi</w:t>
            </w:r>
            <w:proofErr w:type="spellEnd"/>
            <w:r w:rsidRPr="009F1C35">
              <w:rPr>
                <w:sz w:val="22"/>
                <w:szCs w:val="22"/>
              </w:rPr>
              <w:t xml:space="preserve"> la </w:t>
            </w:r>
            <w:proofErr w:type="spellStart"/>
            <w:r w:rsidRPr="009F1C35">
              <w:rPr>
                <w:sz w:val="22"/>
                <w:szCs w:val="22"/>
              </w:rPr>
              <w:t>profesor</w:t>
            </w:r>
            <w:proofErr w:type="spellEnd"/>
            <w:r w:rsidRPr="009F1C35">
              <w:rPr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2FF1594F" w14:textId="77777777" w:rsidR="00632268" w:rsidRPr="009F1C35" w:rsidRDefault="00632268" w:rsidP="001F79B6">
            <w:pPr>
              <w:rPr>
                <w:spacing w:val="-1"/>
                <w:sz w:val="22"/>
                <w:szCs w:val="22"/>
              </w:rPr>
            </w:pPr>
            <w:proofErr w:type="spellStart"/>
            <w:r w:rsidRPr="009F1C35">
              <w:rPr>
                <w:spacing w:val="-1"/>
                <w:sz w:val="22"/>
                <w:szCs w:val="22"/>
              </w:rPr>
              <w:t>Imagini</w:t>
            </w:r>
            <w:proofErr w:type="spellEnd"/>
          </w:p>
          <w:p w14:paraId="74F27822" w14:textId="34154B2A" w:rsidR="001F79B6" w:rsidRPr="009F1C35" w:rsidRDefault="00632268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pacing w:val="-1"/>
                <w:sz w:val="22"/>
                <w:szCs w:val="22"/>
              </w:rPr>
              <w:t>reprezentative</w:t>
            </w:r>
            <w:proofErr w:type="spellEnd"/>
          </w:p>
        </w:tc>
        <w:tc>
          <w:tcPr>
            <w:tcW w:w="1614" w:type="dxa"/>
          </w:tcPr>
          <w:p w14:paraId="2FCEB964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  <w:proofErr w:type="spellEnd"/>
          </w:p>
          <w:p w14:paraId="28AB0C11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Dialogul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4FAC0BE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  <w:proofErr w:type="spellEnd"/>
          </w:p>
          <w:p w14:paraId="1BBC11A7" w14:textId="77777777" w:rsidR="001F79B6" w:rsidRPr="000037BE" w:rsidRDefault="001F79B6" w:rsidP="001F79B6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374" w:type="dxa"/>
          </w:tcPr>
          <w:p w14:paraId="01350D12" w14:textId="64F4B1FD" w:rsidR="001F79B6" w:rsidRDefault="001F79B6" w:rsidP="001F79B6">
            <w:pPr>
              <w:rPr>
                <w:rFonts w:eastAsia="Arial"/>
                <w:b/>
                <w:color w:val="000000" w:themeColor="text1"/>
              </w:rPr>
            </w:pPr>
            <w:proofErr w:type="spellStart"/>
            <w:r w:rsidRPr="009F1C35">
              <w:rPr>
                <w:sz w:val="22"/>
                <w:szCs w:val="22"/>
              </w:rPr>
              <w:t>Individuală</w:t>
            </w:r>
            <w:proofErr w:type="spellEnd"/>
          </w:p>
        </w:tc>
        <w:tc>
          <w:tcPr>
            <w:tcW w:w="1639" w:type="dxa"/>
          </w:tcPr>
          <w:p w14:paraId="6B4318A5" w14:textId="3CA337AF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Observarea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sistematică</w:t>
            </w:r>
            <w:proofErr w:type="spellEnd"/>
          </w:p>
        </w:tc>
      </w:tr>
      <w:tr w:rsidR="00106698" w14:paraId="3888C812" w14:textId="77777777" w:rsidTr="001B1F1F">
        <w:trPr>
          <w:trHeight w:val="4825"/>
        </w:trPr>
        <w:tc>
          <w:tcPr>
            <w:tcW w:w="1620" w:type="dxa"/>
          </w:tcPr>
          <w:p w14:paraId="3608BDEC" w14:textId="6038732D" w:rsidR="001F79B6" w:rsidRPr="0088615C" w:rsidRDefault="001F79B6" w:rsidP="003E07F1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Dirijarea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învățării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şi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stimularea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imaginaţiei</w:t>
            </w:r>
            <w:proofErr w:type="spellEnd"/>
          </w:p>
        </w:tc>
        <w:tc>
          <w:tcPr>
            <w:tcW w:w="1118" w:type="dxa"/>
          </w:tcPr>
          <w:p w14:paraId="086AE167" w14:textId="16D76F7B" w:rsidR="001F79B6" w:rsidRPr="009F1C35" w:rsidRDefault="009F1F1C" w:rsidP="001F79B6">
            <w:pPr>
              <w:rPr>
                <w:rFonts w:eastAsia="Arial"/>
                <w:bCs/>
                <w:color w:val="000000" w:themeColor="text1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20</w:t>
            </w:r>
            <w:r w:rsidR="001F79B6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1AB1CD86" w14:textId="77777777" w:rsidR="00B23FDB" w:rsidRPr="0041041D" w:rsidRDefault="00B23FDB" w:rsidP="00B23FDB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C1</w:t>
            </w:r>
          </w:p>
          <w:p w14:paraId="322651CA" w14:textId="77777777" w:rsidR="00B23FDB" w:rsidRPr="0041041D" w:rsidRDefault="00B23FDB" w:rsidP="00B23FDB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C2</w:t>
            </w:r>
          </w:p>
          <w:p w14:paraId="031C907F" w14:textId="77777777" w:rsidR="00B23FDB" w:rsidRPr="0041041D" w:rsidRDefault="00B23FDB" w:rsidP="00B23FDB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C3</w:t>
            </w:r>
          </w:p>
          <w:p w14:paraId="0755D7A8" w14:textId="121F0A75" w:rsidR="001F79B6" w:rsidRDefault="00B23FDB" w:rsidP="00B23FDB">
            <w:pPr>
              <w:rPr>
                <w:rFonts w:eastAsia="Arial"/>
                <w:b/>
                <w:color w:val="000000" w:themeColor="text1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</w:t>
            </w:r>
            <w:r w:rsidR="00A06B4E">
              <w:rPr>
                <w:rFonts w:eastAsia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93" w:type="dxa"/>
          </w:tcPr>
          <w:p w14:paraId="4D243BBF" w14:textId="4EB92FBB" w:rsidR="001F79B6" w:rsidRPr="009F1C35" w:rsidRDefault="00632268" w:rsidP="001F79B6">
            <w:pPr>
              <w:rPr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Profesorul</w:t>
            </w:r>
            <w:proofErr w:type="spellEnd"/>
            <w:r w:rsidRPr="009F1C35">
              <w:rPr>
                <w:sz w:val="22"/>
                <w:szCs w:val="22"/>
              </w:rPr>
              <w:t xml:space="preserve"> se </w:t>
            </w:r>
            <w:proofErr w:type="spellStart"/>
            <w:r w:rsidRPr="009F1C35">
              <w:rPr>
                <w:sz w:val="22"/>
                <w:szCs w:val="22"/>
              </w:rPr>
              <w:t>asigură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că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informaţiile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şi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cerinţele</w:t>
            </w:r>
            <w:proofErr w:type="spellEnd"/>
            <w:r w:rsidRPr="009F1C35">
              <w:rPr>
                <w:sz w:val="22"/>
                <w:szCs w:val="22"/>
              </w:rPr>
              <w:t xml:space="preserve"> au </w:t>
            </w:r>
            <w:proofErr w:type="spellStart"/>
            <w:r w:rsidRPr="009F1C35">
              <w:rPr>
                <w:sz w:val="22"/>
                <w:szCs w:val="22"/>
              </w:rPr>
              <w:t>fost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înţelese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și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îi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lasă</w:t>
            </w:r>
            <w:proofErr w:type="spellEnd"/>
            <w:r w:rsidRPr="009F1C35">
              <w:rPr>
                <w:sz w:val="22"/>
                <w:szCs w:val="22"/>
              </w:rPr>
              <w:t xml:space="preserve"> pe </w:t>
            </w:r>
            <w:proofErr w:type="spellStart"/>
            <w:r w:rsidRPr="009F1C35">
              <w:rPr>
                <w:sz w:val="22"/>
                <w:szCs w:val="22"/>
              </w:rPr>
              <w:t>elevi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să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incep</w:t>
            </w:r>
            <w:r w:rsidR="00654BD3">
              <w:rPr>
                <w:sz w:val="22"/>
                <w:szCs w:val="22"/>
              </w:rPr>
              <w:t>ă</w:t>
            </w:r>
            <w:proofErr w:type="spellEnd"/>
            <w:r w:rsidRPr="009F1C35">
              <w:rPr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sz w:val="22"/>
                <w:szCs w:val="22"/>
              </w:rPr>
              <w:t>activitatea</w:t>
            </w:r>
            <w:proofErr w:type="spellEnd"/>
          </w:p>
          <w:p w14:paraId="68ACAE24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Profesorul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urmăreşte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3A1907E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activitatea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elevilor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pune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830FD74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întrebările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în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aşa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fel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încât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7A781025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să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conducă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la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realizarea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B1066CE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obiectivelor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propuse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şi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F44E757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aduce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corecţii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în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momentul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16BF435" w14:textId="77777777" w:rsidR="00632268" w:rsidRPr="009F1C35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în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care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acest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lucru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 se </w:t>
            </w:r>
          </w:p>
          <w:p w14:paraId="65847BFB" w14:textId="77777777" w:rsidR="00632268" w:rsidRDefault="00632268" w:rsidP="00632268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impune</w:t>
            </w:r>
            <w:proofErr w:type="spellEnd"/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.</w:t>
            </w:r>
          </w:p>
          <w:p w14:paraId="09930F88" w14:textId="69AB16D4" w:rsidR="00632268" w:rsidRPr="009F1F1C" w:rsidRDefault="009F1F1C" w:rsidP="00632268">
            <w:pPr>
              <w:rPr>
                <w:rFonts w:eastAsia="Arial"/>
                <w:bCs/>
                <w:color w:val="000000" w:themeColor="text1"/>
              </w:rPr>
            </w:pPr>
            <w:proofErr w:type="spellStart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</w:t>
            </w:r>
            <w:proofErr w:type="spellEnd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>schimbă</w:t>
            </w:r>
            <w:proofErr w:type="spellEnd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>odată</w:t>
            </w:r>
            <w:proofErr w:type="spellEnd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la </w:t>
            </w:r>
            <w:proofErr w:type="gramStart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minute</w:t>
            </w:r>
            <w:proofErr w:type="gramEnd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>obiectele</w:t>
            </w:r>
            <w:proofErr w:type="spellEnd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din natura </w:t>
            </w:r>
            <w:proofErr w:type="spellStart"/>
            <w:r w:rsidRPr="009F1F1C">
              <w:rPr>
                <w:rFonts w:eastAsia="Arial"/>
                <w:bCs/>
                <w:color w:val="000000" w:themeColor="text1"/>
                <w:sz w:val="22"/>
                <w:szCs w:val="22"/>
              </w:rPr>
              <w:t>statică</w:t>
            </w:r>
            <w:proofErr w:type="spellEnd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30" w:type="dxa"/>
          </w:tcPr>
          <w:p w14:paraId="528EF1AE" w14:textId="64397706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realizeaz</w:t>
            </w:r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C07D0">
              <w:t xml:space="preserve"> </w:t>
            </w:r>
            <w:proofErr w:type="spellStart"/>
            <w:r w:rsidR="00CC07D0" w:rsidRPr="00CC07D0">
              <w:rPr>
                <w:rFonts w:eastAsia="Arial"/>
                <w:bCs/>
                <w:color w:val="000000" w:themeColor="text1"/>
                <w:sz w:val="22"/>
                <w:szCs w:val="22"/>
              </w:rPr>
              <w:t>cerința</w:t>
            </w:r>
            <w:proofErr w:type="spellEnd"/>
            <w:proofErr w:type="gram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dat</w:t>
            </w:r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</w:t>
            </w:r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tre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</w:t>
            </w:r>
            <w:proofErr w:type="spellEnd"/>
          </w:p>
          <w:p w14:paraId="033EF418" w14:textId="6889F9F8" w:rsidR="001F79B6" w:rsidRDefault="00632268" w:rsidP="001F79B6">
            <w:pPr>
              <w:rPr>
                <w:rFonts w:eastAsia="Arial"/>
                <w:b/>
                <w:color w:val="000000" w:themeColor="text1"/>
              </w:rPr>
            </w:pPr>
            <w:proofErr w:type="spellStart"/>
            <w:r w:rsidRPr="009F1C35">
              <w:rPr>
                <w:bCs/>
                <w:sz w:val="22"/>
                <w:szCs w:val="22"/>
              </w:rPr>
              <w:t>Elevii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urmăresc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imaginile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exemplificatoare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si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intervin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="00654BD3">
              <w:rPr>
                <w:bCs/>
                <w:sz w:val="22"/>
                <w:szCs w:val="22"/>
              </w:rPr>
              <w:t>î</w:t>
            </w:r>
            <w:r w:rsidRPr="009F1C35">
              <w:rPr>
                <w:bCs/>
                <w:sz w:val="22"/>
                <w:szCs w:val="22"/>
              </w:rPr>
              <w:t>ntrebari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F1C35">
              <w:rPr>
                <w:bCs/>
                <w:sz w:val="22"/>
                <w:szCs w:val="22"/>
              </w:rPr>
              <w:t>dac</w:t>
            </w:r>
            <w:r w:rsidR="00654BD3">
              <w:rPr>
                <w:bCs/>
                <w:sz w:val="22"/>
                <w:szCs w:val="22"/>
              </w:rPr>
              <w:t>ă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simt</w:t>
            </w:r>
            <w:proofErr w:type="spellEnd"/>
            <w:r w:rsidRPr="009F1C3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bCs/>
                <w:sz w:val="22"/>
                <w:szCs w:val="22"/>
              </w:rPr>
              <w:t>nevoia</w:t>
            </w:r>
            <w:proofErr w:type="spellEnd"/>
            <w:r w:rsidR="0096580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7AC72CE0" w14:textId="0E5CF44B" w:rsidR="001F79B6" w:rsidRPr="009F1C35" w:rsidRDefault="001B1F1F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F</w:t>
            </w:r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oi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bloc de </w:t>
            </w:r>
            <w:proofErr w:type="spell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>desen</w:t>
            </w:r>
            <w:proofErr w:type="spellEnd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A</w:t>
            </w:r>
            <w:proofErr w:type="gramStart"/>
            <w:r w:rsidRPr="001B1F1F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3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23A41">
              <w:rPr>
                <w:rFonts w:eastAsia="Arial"/>
                <w:bCs/>
                <w:color w:val="000000" w:themeColor="text1"/>
                <w:sz w:val="22"/>
                <w:szCs w:val="22"/>
              </w:rPr>
              <w:t>,</w:t>
            </w:r>
            <w:proofErr w:type="gramEnd"/>
            <w:r w:rsidR="00F23A41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3226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creioane</w:t>
            </w:r>
            <w:proofErr w:type="spellEnd"/>
            <w:r w:rsidR="0063226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HB, 2B</w:t>
            </w:r>
          </w:p>
        </w:tc>
        <w:tc>
          <w:tcPr>
            <w:tcW w:w="1614" w:type="dxa"/>
          </w:tcPr>
          <w:p w14:paraId="274C315B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Exercitiul</w:t>
            </w:r>
            <w:proofErr w:type="spellEnd"/>
          </w:p>
          <w:p w14:paraId="310E2CAD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Explicaţia</w:t>
            </w:r>
            <w:proofErr w:type="spellEnd"/>
          </w:p>
          <w:p w14:paraId="63146005" w14:textId="07D4C0AB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Demonstraţia</w:t>
            </w:r>
            <w:proofErr w:type="spellEnd"/>
          </w:p>
        </w:tc>
        <w:tc>
          <w:tcPr>
            <w:tcW w:w="1374" w:type="dxa"/>
          </w:tcPr>
          <w:p w14:paraId="2126E8B4" w14:textId="4CD651C5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sz w:val="22"/>
                <w:szCs w:val="22"/>
              </w:rPr>
              <w:t>Individuală</w:t>
            </w:r>
            <w:proofErr w:type="spellEnd"/>
          </w:p>
        </w:tc>
        <w:tc>
          <w:tcPr>
            <w:tcW w:w="1639" w:type="dxa"/>
          </w:tcPr>
          <w:p w14:paraId="6CBA0CC5" w14:textId="5F06E16D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Observarea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sistematică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Prob</w:t>
            </w:r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practică</w:t>
            </w:r>
            <w:proofErr w:type="spellEnd"/>
          </w:p>
        </w:tc>
      </w:tr>
      <w:tr w:rsidR="00106698" w14:paraId="25977BAE" w14:textId="77777777" w:rsidTr="003E07F1">
        <w:trPr>
          <w:trHeight w:val="543"/>
        </w:trPr>
        <w:tc>
          <w:tcPr>
            <w:tcW w:w="1620" w:type="dxa"/>
          </w:tcPr>
          <w:p w14:paraId="72702098" w14:textId="49B7A1A0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Etapa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finală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analiză</w:t>
            </w:r>
            <w:proofErr w:type="spellEnd"/>
            <w:r w:rsidR="003E07F1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şi</w:t>
            </w:r>
            <w:proofErr w:type="spellEnd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evaluare</w:t>
            </w:r>
            <w:proofErr w:type="spellEnd"/>
          </w:p>
        </w:tc>
        <w:tc>
          <w:tcPr>
            <w:tcW w:w="1118" w:type="dxa"/>
          </w:tcPr>
          <w:p w14:paraId="529F610D" w14:textId="3E981CAE" w:rsidR="001F79B6" w:rsidRPr="009F1C35" w:rsidRDefault="00FD7366" w:rsidP="001F79B6">
            <w:pPr>
              <w:rPr>
                <w:rFonts w:eastAsia="Arial"/>
                <w:bCs/>
                <w:color w:val="000000" w:themeColor="text1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="001F79B6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475B170C" w14:textId="2E41735A" w:rsidR="001F79B6" w:rsidRPr="00B23FDB" w:rsidRDefault="00B23FDB" w:rsidP="001F79B6">
            <w:pPr>
              <w:rPr>
                <w:rFonts w:eastAsia="Arial"/>
                <w:bCs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66D95BFD" w14:textId="215F854F" w:rsidR="001F79B6" w:rsidRPr="0096580D" w:rsidRDefault="00632268" w:rsidP="00632268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un feedback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elevilor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dacă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lucrările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au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fost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abordate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într</w:t>
            </w:r>
            <w:proofErr w:type="spellEnd"/>
            <w:proofErr w:type="gram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-un mod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corect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si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î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felicit</w:t>
            </w:r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pe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ace</w:t>
            </w:r>
            <w:r w:rsidR="00654BD3"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tia</w:t>
            </w:r>
            <w:proofErr w:type="spellEnd"/>
            <w:r w:rsidR="0096580D"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30" w:type="dxa"/>
          </w:tcPr>
          <w:p w14:paraId="0C9013B6" w14:textId="435747EB" w:rsidR="001F79B6" w:rsidRPr="009F1C35" w:rsidRDefault="00632268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realizează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verificarea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frontal a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modului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rezolvare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</w:t>
            </w:r>
            <w:proofErr w:type="gram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evaluării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0A5A1F99" w14:textId="77777777" w:rsidR="001F79B6" w:rsidRDefault="001F79B6" w:rsidP="001F79B6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614" w:type="dxa"/>
          </w:tcPr>
          <w:p w14:paraId="6D9FC62E" w14:textId="1F802E04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Analiza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și</w:t>
            </w:r>
            <w:proofErr w:type="spellEnd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conversația</w:t>
            </w:r>
            <w:proofErr w:type="spellEnd"/>
          </w:p>
        </w:tc>
        <w:tc>
          <w:tcPr>
            <w:tcW w:w="1374" w:type="dxa"/>
          </w:tcPr>
          <w:p w14:paraId="0E50D342" w14:textId="431261C4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bCs/>
                <w:color w:val="000000" w:themeColor="text1"/>
                <w:sz w:val="22"/>
                <w:szCs w:val="22"/>
              </w:rPr>
              <w:t xml:space="preserve">De </w:t>
            </w:r>
            <w:proofErr w:type="spellStart"/>
            <w:r w:rsidRPr="009F1C35">
              <w:rPr>
                <w:bCs/>
                <w:color w:val="000000" w:themeColor="text1"/>
                <w:sz w:val="22"/>
                <w:szCs w:val="22"/>
              </w:rPr>
              <w:t>grup</w:t>
            </w:r>
            <w:proofErr w:type="spellEnd"/>
          </w:p>
        </w:tc>
        <w:tc>
          <w:tcPr>
            <w:tcW w:w="1639" w:type="dxa"/>
          </w:tcPr>
          <w:p w14:paraId="215A45FB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Interevaluarea</w:t>
            </w:r>
          </w:p>
          <w:p w14:paraId="4DC54FE9" w14:textId="1F3B621C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Autoevaluarea</w:t>
            </w:r>
            <w:proofErr w:type="spellEnd"/>
          </w:p>
        </w:tc>
      </w:tr>
    </w:tbl>
    <w:p w14:paraId="7438D71B" w14:textId="77777777" w:rsidR="00716B53" w:rsidRPr="00C82314" w:rsidRDefault="00716B53" w:rsidP="00C82314">
      <w:pPr>
        <w:rPr>
          <w:rFonts w:eastAsia="Arial"/>
          <w:b/>
          <w:color w:val="000000" w:themeColor="text1"/>
        </w:rPr>
      </w:pPr>
    </w:p>
    <w:sectPr w:rsidR="00716B53" w:rsidRPr="00C82314" w:rsidSect="006F106E">
      <w:footerReference w:type="default" r:id="rId9"/>
      <w:pgSz w:w="15840" w:h="12240" w:orient="landscape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33CE" w14:textId="77777777" w:rsidR="00CF7ABC" w:rsidRDefault="00CF7ABC" w:rsidP="00106698">
      <w:r>
        <w:separator/>
      </w:r>
    </w:p>
  </w:endnote>
  <w:endnote w:type="continuationSeparator" w:id="0">
    <w:p w14:paraId="4BCB4113" w14:textId="77777777" w:rsidR="00CF7ABC" w:rsidRDefault="00CF7ABC" w:rsidP="0010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7132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CBE0A" w14:textId="77777777" w:rsidR="00106698" w:rsidRDefault="00106698">
        <w:pPr>
          <w:pStyle w:val="Footer"/>
          <w:jc w:val="center"/>
        </w:pPr>
      </w:p>
      <w:p w14:paraId="7B304A4E" w14:textId="41697C92" w:rsidR="00106698" w:rsidRDefault="001066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EEBF7" w14:textId="77777777" w:rsidR="00106698" w:rsidRDefault="00106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6512" w14:textId="77777777" w:rsidR="00CF7ABC" w:rsidRDefault="00CF7ABC" w:rsidP="00106698">
      <w:r>
        <w:separator/>
      </w:r>
    </w:p>
  </w:footnote>
  <w:footnote w:type="continuationSeparator" w:id="0">
    <w:p w14:paraId="1EDF0577" w14:textId="77777777" w:rsidR="00CF7ABC" w:rsidRDefault="00CF7ABC" w:rsidP="00106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51C02"/>
    <w:multiLevelType w:val="hybridMultilevel"/>
    <w:tmpl w:val="CDACDAA0"/>
    <w:lvl w:ilvl="0" w:tplc="21006E66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72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1D"/>
    <w:rsid w:val="000037BE"/>
    <w:rsid w:val="000763DB"/>
    <w:rsid w:val="00095658"/>
    <w:rsid w:val="000A282E"/>
    <w:rsid w:val="00106698"/>
    <w:rsid w:val="00113784"/>
    <w:rsid w:val="001150DA"/>
    <w:rsid w:val="00191B70"/>
    <w:rsid w:val="001944E8"/>
    <w:rsid w:val="001B1F1F"/>
    <w:rsid w:val="001F79B6"/>
    <w:rsid w:val="00205E59"/>
    <w:rsid w:val="00285A18"/>
    <w:rsid w:val="00382A49"/>
    <w:rsid w:val="003C0E36"/>
    <w:rsid w:val="003D0EFA"/>
    <w:rsid w:val="003E07F1"/>
    <w:rsid w:val="00512A43"/>
    <w:rsid w:val="005335C1"/>
    <w:rsid w:val="0055638F"/>
    <w:rsid w:val="00632268"/>
    <w:rsid w:val="0063611A"/>
    <w:rsid w:val="0065002F"/>
    <w:rsid w:val="00654BD3"/>
    <w:rsid w:val="00690864"/>
    <w:rsid w:val="006D6F52"/>
    <w:rsid w:val="006F106E"/>
    <w:rsid w:val="00716B53"/>
    <w:rsid w:val="00765B0A"/>
    <w:rsid w:val="0078706F"/>
    <w:rsid w:val="007C0BFD"/>
    <w:rsid w:val="007E6DEA"/>
    <w:rsid w:val="0088615C"/>
    <w:rsid w:val="00886C79"/>
    <w:rsid w:val="008A0DF5"/>
    <w:rsid w:val="00906CD3"/>
    <w:rsid w:val="0096580D"/>
    <w:rsid w:val="009F1C35"/>
    <w:rsid w:val="009F1F1C"/>
    <w:rsid w:val="00A06B4E"/>
    <w:rsid w:val="00A25229"/>
    <w:rsid w:val="00AA5A8E"/>
    <w:rsid w:val="00AD62E5"/>
    <w:rsid w:val="00B23FDB"/>
    <w:rsid w:val="00B6445D"/>
    <w:rsid w:val="00BF0587"/>
    <w:rsid w:val="00C224B2"/>
    <w:rsid w:val="00C56B5A"/>
    <w:rsid w:val="00C82314"/>
    <w:rsid w:val="00CC07D0"/>
    <w:rsid w:val="00CF7ABC"/>
    <w:rsid w:val="00D165E7"/>
    <w:rsid w:val="00D61382"/>
    <w:rsid w:val="00D6466D"/>
    <w:rsid w:val="00DC2727"/>
    <w:rsid w:val="00DE5F8E"/>
    <w:rsid w:val="00EB2947"/>
    <w:rsid w:val="00ED1F1D"/>
    <w:rsid w:val="00EE2768"/>
    <w:rsid w:val="00F01E0E"/>
    <w:rsid w:val="00F16A00"/>
    <w:rsid w:val="00F23A41"/>
    <w:rsid w:val="00F34677"/>
    <w:rsid w:val="00FB6841"/>
    <w:rsid w:val="00FD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6C57"/>
  <w15:chartTrackingRefBased/>
  <w15:docId w15:val="{90970ACF-498E-4693-98FB-9E1522E8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95658"/>
    <w:pPr>
      <w:widowControl w:val="0"/>
      <w:autoSpaceDE w:val="0"/>
      <w:autoSpaceDN w:val="0"/>
    </w:pPr>
    <w:rPr>
      <w:sz w:val="22"/>
      <w:szCs w:val="22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1066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6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6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69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4ACE9-22EA-4E80-A79C-8101DD94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</dc:creator>
  <cp:keywords/>
  <dc:description/>
  <cp:lastModifiedBy>Ioana</cp:lastModifiedBy>
  <cp:revision>2</cp:revision>
  <dcterms:created xsi:type="dcterms:W3CDTF">2023-11-07T16:11:00Z</dcterms:created>
  <dcterms:modified xsi:type="dcterms:W3CDTF">2023-11-07T16:11:00Z</dcterms:modified>
</cp:coreProperties>
</file>